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4001" w14:textId="7A533F92" w:rsidR="00E22878" w:rsidRPr="00991E1C" w:rsidRDefault="00E22878">
      <w:pPr>
        <w:rPr>
          <w:rFonts w:ascii="Helvetica" w:hAnsi="Helvetica" w:cstheme="minorHAnsi"/>
          <w:sz w:val="24"/>
          <w:szCs w:val="24"/>
          <w:lang w:val="el-GR"/>
        </w:rPr>
      </w:pPr>
    </w:p>
    <w:p w14:paraId="66BABB36" w14:textId="24ACEFE5" w:rsidR="00FD47EC" w:rsidRPr="00991E1C" w:rsidRDefault="00FD47EC">
      <w:pPr>
        <w:rPr>
          <w:rFonts w:ascii="Helvetica" w:hAnsi="Helvetica" w:cstheme="minorHAnsi"/>
          <w:sz w:val="24"/>
          <w:szCs w:val="24"/>
        </w:rPr>
      </w:pPr>
    </w:p>
    <w:p w14:paraId="197BDF8A" w14:textId="7AFA9FB8" w:rsidR="00FD47EC" w:rsidRPr="00C15CE9" w:rsidRDefault="00C15CE9" w:rsidP="00FD47EC">
      <w:pPr>
        <w:jc w:val="center"/>
        <w:rPr>
          <w:rFonts w:ascii="Helvetica" w:hAnsi="Helvetica" w:cstheme="minorHAnsi"/>
          <w:b/>
          <w:bCs/>
          <w:sz w:val="24"/>
          <w:szCs w:val="24"/>
        </w:rPr>
      </w:pPr>
      <w:r>
        <w:rPr>
          <w:rFonts w:ascii="Helvetica" w:hAnsi="Helvetica" w:cstheme="minorHAnsi"/>
          <w:b/>
          <w:bCs/>
          <w:sz w:val="24"/>
          <w:szCs w:val="24"/>
        </w:rPr>
        <w:t>ATHENS EPIDAURUS FESTIVAL</w:t>
      </w:r>
      <w:r w:rsidR="00FD47EC" w:rsidRPr="00C15CE9">
        <w:rPr>
          <w:rFonts w:ascii="Helvetica" w:hAnsi="Helvetica" w:cstheme="minorHAnsi"/>
          <w:b/>
          <w:bCs/>
          <w:sz w:val="24"/>
          <w:szCs w:val="24"/>
        </w:rPr>
        <w:t xml:space="preserve"> 2021</w:t>
      </w:r>
      <w:r w:rsidR="00AA32FF" w:rsidRPr="00C15CE9">
        <w:rPr>
          <w:rFonts w:ascii="Helvetica" w:hAnsi="Helvetica" w:cstheme="minorHAnsi"/>
          <w:b/>
          <w:bCs/>
          <w:sz w:val="24"/>
          <w:szCs w:val="24"/>
        </w:rPr>
        <w:t xml:space="preserve"> </w:t>
      </w:r>
      <w:r w:rsidR="00750C4A" w:rsidRPr="00C15CE9">
        <w:rPr>
          <w:rFonts w:ascii="Helvetica" w:hAnsi="Helvetica" w:cstheme="minorHAnsi"/>
          <w:b/>
          <w:bCs/>
          <w:sz w:val="24"/>
          <w:szCs w:val="24"/>
        </w:rPr>
        <w:t>–</w:t>
      </w:r>
      <w:r w:rsidR="00AA32FF" w:rsidRPr="00C15CE9">
        <w:rPr>
          <w:rFonts w:ascii="Helvetica" w:hAnsi="Helvetica" w:cstheme="minorHAnsi"/>
          <w:b/>
          <w:bCs/>
          <w:sz w:val="24"/>
          <w:szCs w:val="24"/>
        </w:rPr>
        <w:t xml:space="preserve"> </w:t>
      </w:r>
      <w:r>
        <w:rPr>
          <w:rFonts w:ascii="Helvetica" w:hAnsi="Helvetica" w:cstheme="minorHAnsi"/>
          <w:b/>
          <w:bCs/>
          <w:sz w:val="24"/>
          <w:szCs w:val="24"/>
        </w:rPr>
        <w:t>VISUAL ARTS</w:t>
      </w:r>
    </w:p>
    <w:p w14:paraId="302AAC1F" w14:textId="77777777" w:rsidR="00AA32FF" w:rsidRPr="00C15CE9" w:rsidRDefault="00AA32FF" w:rsidP="00FD47EC">
      <w:pPr>
        <w:jc w:val="center"/>
        <w:rPr>
          <w:rFonts w:ascii="Helvetica" w:hAnsi="Helvetica" w:cstheme="minorHAnsi"/>
          <w:b/>
          <w:bCs/>
          <w:sz w:val="24"/>
          <w:szCs w:val="24"/>
        </w:rPr>
      </w:pPr>
    </w:p>
    <w:p w14:paraId="365C155F" w14:textId="3C4DD8CA" w:rsidR="006F75C4" w:rsidRPr="00C15CE9" w:rsidRDefault="00C15CE9" w:rsidP="006F75C4">
      <w:pPr>
        <w:jc w:val="center"/>
        <w:rPr>
          <w:rFonts w:ascii="Helvetica" w:hAnsi="Helvetica" w:cstheme="minorHAnsi"/>
          <w:b/>
          <w:bCs/>
          <w:sz w:val="24"/>
          <w:szCs w:val="24"/>
        </w:rPr>
      </w:pPr>
      <w:r>
        <w:rPr>
          <w:rFonts w:ascii="Helvetica" w:hAnsi="Helvetica" w:cstheme="minorHAnsi"/>
          <w:b/>
          <w:bCs/>
          <w:sz w:val="24"/>
          <w:szCs w:val="24"/>
        </w:rPr>
        <w:t>Tassos Vrettos</w:t>
      </w:r>
    </w:p>
    <w:p w14:paraId="2CA989D0" w14:textId="6E3BB8DB" w:rsidR="00AA32FF" w:rsidRPr="00C1642D" w:rsidRDefault="00A32EF1" w:rsidP="00AA32FF">
      <w:pPr>
        <w:jc w:val="center"/>
        <w:rPr>
          <w:rFonts w:ascii="Helvetica" w:hAnsi="Helvetica" w:cstheme="minorHAnsi"/>
          <w:b/>
          <w:bCs/>
          <w:i/>
          <w:iCs/>
          <w:sz w:val="24"/>
          <w:szCs w:val="24"/>
          <w:lang w:val="en-GB"/>
        </w:rPr>
      </w:pPr>
      <w:r w:rsidRPr="00991E1C">
        <w:rPr>
          <w:rFonts w:ascii="Helvetica" w:hAnsi="Helvetica" w:cstheme="minorHAnsi"/>
          <w:b/>
          <w:bCs/>
          <w:i/>
          <w:iCs/>
          <w:sz w:val="24"/>
          <w:szCs w:val="24"/>
        </w:rPr>
        <w:t>The</w:t>
      </w:r>
      <w:r w:rsidRPr="00C1642D">
        <w:rPr>
          <w:rFonts w:ascii="Helvetica" w:hAnsi="Helvetica" w:cstheme="minorHAnsi"/>
          <w:b/>
          <w:bCs/>
          <w:i/>
          <w:iCs/>
          <w:sz w:val="24"/>
          <w:szCs w:val="24"/>
          <w:lang w:val="en-GB"/>
        </w:rPr>
        <w:t xml:space="preserve"> </w:t>
      </w:r>
      <w:r w:rsidRPr="00991E1C">
        <w:rPr>
          <w:rFonts w:ascii="Helvetica" w:hAnsi="Helvetica" w:cstheme="minorHAnsi"/>
          <w:b/>
          <w:bCs/>
          <w:i/>
          <w:iCs/>
          <w:sz w:val="24"/>
          <w:szCs w:val="24"/>
        </w:rPr>
        <w:t>Feel</w:t>
      </w:r>
      <w:r w:rsidRPr="00C1642D">
        <w:rPr>
          <w:rFonts w:ascii="Helvetica" w:hAnsi="Helvetica" w:cstheme="minorHAnsi"/>
          <w:b/>
          <w:bCs/>
          <w:i/>
          <w:iCs/>
          <w:sz w:val="24"/>
          <w:szCs w:val="24"/>
          <w:lang w:val="en-GB"/>
        </w:rPr>
        <w:t xml:space="preserve">. </w:t>
      </w:r>
      <w:r w:rsidRPr="00991E1C">
        <w:rPr>
          <w:rFonts w:ascii="Helvetica" w:hAnsi="Helvetica" w:cstheme="minorHAnsi"/>
          <w:b/>
          <w:bCs/>
          <w:i/>
          <w:iCs/>
          <w:sz w:val="24"/>
          <w:szCs w:val="24"/>
        </w:rPr>
        <w:t>Backstage</w:t>
      </w:r>
    </w:p>
    <w:p w14:paraId="7DD66EF0" w14:textId="645EBB92" w:rsidR="00AA32FF" w:rsidRPr="00C15CE9" w:rsidRDefault="00C15CE9" w:rsidP="00AA32FF">
      <w:pPr>
        <w:jc w:val="center"/>
        <w:rPr>
          <w:rFonts w:ascii="Helvetica" w:hAnsi="Helvetica" w:cstheme="minorHAnsi"/>
          <w:sz w:val="24"/>
          <w:szCs w:val="24"/>
        </w:rPr>
      </w:pPr>
      <w:r>
        <w:rPr>
          <w:rFonts w:ascii="Helvetica" w:hAnsi="Helvetica" w:cstheme="minorHAnsi"/>
          <w:sz w:val="24"/>
          <w:szCs w:val="24"/>
        </w:rPr>
        <w:t>Peiraios</w:t>
      </w:r>
      <w:r w:rsidR="00AA32FF" w:rsidRPr="00C15CE9">
        <w:rPr>
          <w:rFonts w:ascii="Helvetica" w:hAnsi="Helvetica" w:cstheme="minorHAnsi"/>
          <w:sz w:val="24"/>
          <w:szCs w:val="24"/>
        </w:rPr>
        <w:t xml:space="preserve"> 260 – </w:t>
      </w:r>
      <w:r>
        <w:rPr>
          <w:rFonts w:ascii="Helvetica" w:hAnsi="Helvetica" w:cstheme="minorHAnsi"/>
          <w:sz w:val="24"/>
          <w:szCs w:val="24"/>
        </w:rPr>
        <w:t>Hall</w:t>
      </w:r>
      <w:r w:rsidR="00AA32FF" w:rsidRPr="00C15CE9">
        <w:rPr>
          <w:rFonts w:ascii="Helvetica" w:hAnsi="Helvetica" w:cstheme="minorHAnsi"/>
          <w:sz w:val="24"/>
          <w:szCs w:val="24"/>
        </w:rPr>
        <w:t xml:space="preserve"> </w:t>
      </w:r>
      <w:r w:rsidR="00A32EF1" w:rsidRPr="00991E1C">
        <w:rPr>
          <w:rFonts w:ascii="Helvetica" w:hAnsi="Helvetica" w:cstheme="minorHAnsi"/>
          <w:sz w:val="24"/>
          <w:szCs w:val="24"/>
          <w:lang w:val="el-GR"/>
        </w:rPr>
        <w:t>Α</w:t>
      </w:r>
    </w:p>
    <w:p w14:paraId="316ED0CC" w14:textId="73ECB464" w:rsidR="00A32EF1" w:rsidRPr="00C15CE9" w:rsidRDefault="00C15CE9" w:rsidP="00AA32FF">
      <w:pPr>
        <w:jc w:val="center"/>
        <w:rPr>
          <w:rFonts w:ascii="Helvetica" w:hAnsi="Helvetica" w:cstheme="minorHAnsi"/>
          <w:sz w:val="24"/>
          <w:szCs w:val="24"/>
        </w:rPr>
      </w:pPr>
      <w:r>
        <w:rPr>
          <w:rFonts w:ascii="Helvetica" w:hAnsi="Helvetica" w:cstheme="minorHAnsi"/>
          <w:sz w:val="24"/>
          <w:szCs w:val="24"/>
        </w:rPr>
        <w:t xml:space="preserve">June </w:t>
      </w:r>
      <w:r w:rsidRPr="00C15CE9">
        <w:rPr>
          <w:rFonts w:ascii="Helvetica" w:hAnsi="Helvetica" w:cstheme="minorHAnsi"/>
          <w:sz w:val="24"/>
          <w:szCs w:val="24"/>
        </w:rPr>
        <w:t>16</w:t>
      </w:r>
      <w:r w:rsidR="00A32EF1" w:rsidRPr="00C15CE9">
        <w:rPr>
          <w:rFonts w:ascii="Helvetica" w:hAnsi="Helvetica" w:cstheme="minorHAnsi"/>
          <w:sz w:val="24"/>
          <w:szCs w:val="24"/>
        </w:rPr>
        <w:t xml:space="preserve"> –</w:t>
      </w:r>
      <w:r>
        <w:rPr>
          <w:rFonts w:ascii="Helvetica" w:hAnsi="Helvetica" w:cstheme="minorHAnsi"/>
          <w:sz w:val="24"/>
          <w:szCs w:val="24"/>
        </w:rPr>
        <w:t xml:space="preserve"> July </w:t>
      </w:r>
      <w:r w:rsidRPr="00C15CE9">
        <w:rPr>
          <w:rFonts w:ascii="Helvetica" w:hAnsi="Helvetica" w:cstheme="minorHAnsi"/>
          <w:sz w:val="24"/>
          <w:szCs w:val="24"/>
        </w:rPr>
        <w:t>31</w:t>
      </w:r>
    </w:p>
    <w:p w14:paraId="7FCB015C" w14:textId="3DC117C0" w:rsidR="00AA32FF" w:rsidRPr="00C15CE9" w:rsidRDefault="00C15CE9" w:rsidP="00AA32FF">
      <w:pPr>
        <w:jc w:val="center"/>
        <w:rPr>
          <w:rFonts w:ascii="Helvetica" w:hAnsi="Helvetica" w:cstheme="minorHAnsi"/>
          <w:sz w:val="24"/>
          <w:szCs w:val="24"/>
        </w:rPr>
      </w:pPr>
      <w:r>
        <w:rPr>
          <w:rFonts w:ascii="Helvetica" w:hAnsi="Helvetica" w:cstheme="minorHAnsi"/>
          <w:sz w:val="24"/>
          <w:szCs w:val="24"/>
        </w:rPr>
        <w:t>Visiting hours</w:t>
      </w:r>
      <w:r w:rsidR="00A32EF1" w:rsidRPr="00C15CE9">
        <w:rPr>
          <w:rFonts w:ascii="Helvetica" w:hAnsi="Helvetica" w:cstheme="minorHAnsi"/>
          <w:sz w:val="24"/>
          <w:szCs w:val="24"/>
        </w:rPr>
        <w:t>: 19:00-24:00</w:t>
      </w:r>
      <w:r w:rsidR="00AA32FF" w:rsidRPr="00C15CE9">
        <w:rPr>
          <w:rFonts w:ascii="Helvetica" w:hAnsi="Helvetica" w:cstheme="minorHAnsi"/>
          <w:sz w:val="24"/>
          <w:szCs w:val="24"/>
        </w:rPr>
        <w:t xml:space="preserve"> </w:t>
      </w:r>
    </w:p>
    <w:p w14:paraId="72C12076" w14:textId="1252F96E" w:rsidR="00793EE5" w:rsidRPr="00C15CE9" w:rsidRDefault="00C15CE9" w:rsidP="00AA32FF">
      <w:pPr>
        <w:jc w:val="center"/>
        <w:rPr>
          <w:rFonts w:cstheme="minorHAnsi"/>
          <w:sz w:val="24"/>
          <w:szCs w:val="24"/>
        </w:rPr>
      </w:pPr>
      <w:r>
        <w:rPr>
          <w:rFonts w:ascii="Helvetica" w:hAnsi="Helvetica" w:cstheme="minorHAnsi"/>
          <w:sz w:val="24"/>
          <w:szCs w:val="24"/>
        </w:rPr>
        <w:t>Free admission with complimentary tickets</w:t>
      </w:r>
    </w:p>
    <w:p w14:paraId="2FEA37D2" w14:textId="77777777" w:rsidR="00131350" w:rsidRPr="00C15CE9" w:rsidRDefault="00131350" w:rsidP="00DA52B7">
      <w:pPr>
        <w:rPr>
          <w:rFonts w:ascii="Helvetica" w:hAnsi="Helvetica" w:cstheme="minorHAnsi"/>
          <w:sz w:val="24"/>
          <w:szCs w:val="24"/>
        </w:rPr>
      </w:pPr>
    </w:p>
    <w:p w14:paraId="34BD9918" w14:textId="09B1FA02" w:rsidR="00C15CE9" w:rsidRDefault="00C15CE9" w:rsidP="000C463D">
      <w:pPr>
        <w:spacing w:after="0" w:line="240" w:lineRule="auto"/>
        <w:rPr>
          <w:rFonts w:ascii="Helvetica" w:hAnsi="Helvetica" w:cstheme="minorHAnsi"/>
          <w:sz w:val="24"/>
          <w:szCs w:val="24"/>
        </w:rPr>
      </w:pPr>
      <w:r>
        <w:rPr>
          <w:rFonts w:ascii="Helvetica" w:hAnsi="Helvetica" w:cstheme="minorHAnsi"/>
          <w:sz w:val="24"/>
          <w:szCs w:val="24"/>
        </w:rPr>
        <w:t>The</w:t>
      </w:r>
      <w:r w:rsidR="00A44139">
        <w:rPr>
          <w:rFonts w:ascii="Helvetica" w:hAnsi="Helvetica" w:cstheme="minorHAnsi"/>
          <w:sz w:val="24"/>
          <w:szCs w:val="24"/>
        </w:rPr>
        <w:t xml:space="preserve"> </w:t>
      </w:r>
      <w:r w:rsidR="00A44139" w:rsidRPr="00DD4A4D">
        <w:rPr>
          <w:rFonts w:ascii="Helvetica" w:eastAsia="NSimSun" w:hAnsi="Helvetica" w:cs="Times New Roman"/>
          <w:kern w:val="2"/>
          <w:sz w:val="24"/>
          <w:szCs w:val="24"/>
          <w:lang w:bidi="hi-IN"/>
        </w:rPr>
        <w:t>adults-onl</w:t>
      </w:r>
      <w:r w:rsidR="00A44139">
        <w:rPr>
          <w:rFonts w:ascii="Helvetica" w:eastAsia="NSimSun" w:hAnsi="Helvetica" w:cs="Times New Roman"/>
          <w:kern w:val="2"/>
          <w:sz w:val="24"/>
          <w:szCs w:val="24"/>
          <w:lang w:bidi="hi-IN"/>
        </w:rPr>
        <w:t>y,</w:t>
      </w:r>
      <w:r w:rsidRPr="00C15CE9">
        <w:rPr>
          <w:rFonts w:ascii="Helvetica" w:hAnsi="Helvetica" w:cstheme="minorHAnsi"/>
          <w:sz w:val="24"/>
          <w:szCs w:val="24"/>
        </w:rPr>
        <w:t xml:space="preserve"> </w:t>
      </w:r>
      <w:r>
        <w:rPr>
          <w:rFonts w:ascii="Helvetica" w:hAnsi="Helvetica" w:cstheme="minorHAnsi"/>
          <w:sz w:val="24"/>
          <w:szCs w:val="24"/>
        </w:rPr>
        <w:t>multimedia</w:t>
      </w:r>
      <w:r w:rsidR="00A44139">
        <w:rPr>
          <w:rFonts w:ascii="Helvetica" w:hAnsi="Helvetica" w:cstheme="minorHAnsi"/>
          <w:sz w:val="24"/>
          <w:szCs w:val="24"/>
        </w:rPr>
        <w:t xml:space="preserve"> </w:t>
      </w:r>
      <w:r>
        <w:rPr>
          <w:rFonts w:ascii="Helvetica" w:hAnsi="Helvetica" w:cstheme="minorHAnsi"/>
          <w:sz w:val="24"/>
          <w:szCs w:val="24"/>
        </w:rPr>
        <w:t xml:space="preserve">installation </w:t>
      </w:r>
      <w:r>
        <w:rPr>
          <w:rFonts w:ascii="Helvetica" w:hAnsi="Helvetica" w:cstheme="minorHAnsi"/>
          <w:i/>
          <w:iCs/>
          <w:sz w:val="24"/>
          <w:szCs w:val="24"/>
        </w:rPr>
        <w:t xml:space="preserve">The Feel. Backstage </w:t>
      </w:r>
      <w:r>
        <w:rPr>
          <w:rFonts w:ascii="Helvetica" w:hAnsi="Helvetica" w:cstheme="minorHAnsi"/>
          <w:sz w:val="24"/>
          <w:szCs w:val="24"/>
        </w:rPr>
        <w:t>carries us to the largely unseen part of the lives of Greek and international performers of the clubbing, BDSM and drag scene in Athens, captured by well-known Greek photographer Tassos Vrettos.</w:t>
      </w:r>
    </w:p>
    <w:p w14:paraId="16ACECDF" w14:textId="0307E49C" w:rsidR="00C15CE9" w:rsidRDefault="00C15CE9" w:rsidP="000C463D">
      <w:pPr>
        <w:spacing w:after="0" w:line="240" w:lineRule="auto"/>
        <w:rPr>
          <w:rFonts w:ascii="Helvetica" w:hAnsi="Helvetica" w:cstheme="minorHAnsi"/>
          <w:sz w:val="24"/>
          <w:szCs w:val="24"/>
        </w:rPr>
      </w:pPr>
    </w:p>
    <w:p w14:paraId="60D9E4A0" w14:textId="2D29B7E4" w:rsidR="00C15CE9" w:rsidRPr="00C15CE9" w:rsidRDefault="00C15CE9" w:rsidP="000C463D">
      <w:pPr>
        <w:spacing w:after="0" w:line="240" w:lineRule="auto"/>
        <w:rPr>
          <w:rFonts w:ascii="Helvetica" w:hAnsi="Helvetica" w:cstheme="minorHAnsi"/>
          <w:sz w:val="24"/>
          <w:szCs w:val="24"/>
        </w:rPr>
      </w:pPr>
      <w:r>
        <w:rPr>
          <w:rFonts w:ascii="Helvetica" w:hAnsi="Helvetica" w:cstheme="minorHAnsi"/>
          <w:sz w:val="24"/>
          <w:szCs w:val="24"/>
        </w:rPr>
        <w:t>One of the artist’s most original works, it began through a chance meeting between Vrettos and the American drag queen Nickie Nicole at an Athens club back in 2005. The project evolved beyond strict ‘research’ protocols, on the basis of Vrettos’s personal relationships with the people inhabiting these spaces (producers, musicians, performers, g</w:t>
      </w:r>
      <w:r w:rsidR="00C1642D">
        <w:rPr>
          <w:rFonts w:ascii="Helvetica" w:hAnsi="Helvetica" w:cstheme="minorHAnsi"/>
          <w:sz w:val="24"/>
          <w:szCs w:val="24"/>
        </w:rPr>
        <w:t xml:space="preserve">ender activists) and his </w:t>
      </w:r>
      <w:r>
        <w:rPr>
          <w:rFonts w:ascii="Helvetica" w:hAnsi="Helvetica" w:cstheme="minorHAnsi"/>
          <w:sz w:val="24"/>
          <w:szCs w:val="24"/>
        </w:rPr>
        <w:t xml:space="preserve">response to the events and festivals </w:t>
      </w:r>
      <w:r w:rsidR="00634B56">
        <w:rPr>
          <w:rFonts w:ascii="Helvetica" w:hAnsi="Helvetica" w:cstheme="minorHAnsi"/>
          <w:sz w:val="24"/>
          <w:szCs w:val="24"/>
        </w:rPr>
        <w:t>occasionally held at alternative spaces and venues in Athens.</w:t>
      </w:r>
    </w:p>
    <w:p w14:paraId="7155C6FE" w14:textId="77777777" w:rsidR="00C15CE9" w:rsidRPr="00C15CE9" w:rsidRDefault="00C15CE9" w:rsidP="000C463D">
      <w:pPr>
        <w:spacing w:after="0" w:line="240" w:lineRule="auto"/>
        <w:rPr>
          <w:rFonts w:ascii="Helvetica" w:hAnsi="Helvetica" w:cstheme="minorHAnsi"/>
          <w:sz w:val="24"/>
          <w:szCs w:val="24"/>
        </w:rPr>
      </w:pPr>
    </w:p>
    <w:p w14:paraId="1931FDAE" w14:textId="22472B34" w:rsidR="00634B56" w:rsidRPr="00634B56" w:rsidRDefault="00634B56" w:rsidP="000C463D">
      <w:pPr>
        <w:spacing w:after="0" w:line="240" w:lineRule="auto"/>
        <w:jc w:val="both"/>
        <w:rPr>
          <w:rFonts w:ascii="Helvetica" w:eastAsia="NSimSun" w:hAnsi="Helvetica" w:cs="Times New Roman"/>
          <w:kern w:val="2"/>
          <w:sz w:val="24"/>
          <w:szCs w:val="24"/>
          <w:lang w:bidi="hi-IN"/>
        </w:rPr>
      </w:pPr>
      <w:r w:rsidRPr="00634B56">
        <w:rPr>
          <w:rFonts w:ascii="Helvetica" w:eastAsia="NSimSun" w:hAnsi="Helvetica" w:cs="Times New Roman"/>
          <w:kern w:val="2"/>
          <w:sz w:val="24"/>
          <w:szCs w:val="24"/>
          <w:lang w:bidi="hi-IN"/>
        </w:rPr>
        <w:t>Tassos Vrettos</w:t>
      </w:r>
      <w:r>
        <w:rPr>
          <w:rFonts w:ascii="Helvetica" w:eastAsia="NSimSun" w:hAnsi="Helvetica" w:cs="Times New Roman"/>
          <w:kern w:val="2"/>
          <w:sz w:val="24"/>
          <w:szCs w:val="24"/>
          <w:lang w:bidi="hi-IN"/>
        </w:rPr>
        <w:t xml:space="preserve"> </w:t>
      </w:r>
      <w:r w:rsidRPr="00634B56">
        <w:rPr>
          <w:rFonts w:ascii="Helvetica" w:eastAsia="NSimSun" w:hAnsi="Helvetica" w:cs="Times New Roman"/>
          <w:kern w:val="2"/>
          <w:sz w:val="24"/>
          <w:szCs w:val="24"/>
          <w:lang w:bidi="hi-IN"/>
        </w:rPr>
        <w:t>gradually assemble</w:t>
      </w:r>
      <w:r>
        <w:rPr>
          <w:rFonts w:ascii="Helvetica" w:eastAsia="NSimSun" w:hAnsi="Helvetica" w:cs="Times New Roman"/>
          <w:kern w:val="2"/>
          <w:sz w:val="24"/>
          <w:szCs w:val="24"/>
          <w:lang w:bidi="hi-IN"/>
        </w:rPr>
        <w:t>d</w:t>
      </w:r>
      <w:r w:rsidRPr="00634B56">
        <w:rPr>
          <w:rFonts w:ascii="Helvetica" w:eastAsia="NSimSun" w:hAnsi="Helvetica" w:cs="Times New Roman"/>
          <w:kern w:val="2"/>
          <w:sz w:val="24"/>
          <w:szCs w:val="24"/>
          <w:lang w:bidi="hi-IN"/>
        </w:rPr>
        <w:t xml:space="preserve"> a photographic body of an</w:t>
      </w:r>
      <w:r>
        <w:rPr>
          <w:rFonts w:ascii="Helvetica" w:eastAsia="NSimSun" w:hAnsi="Helvetica" w:cs="Times New Roman"/>
          <w:kern w:val="2"/>
          <w:sz w:val="24"/>
          <w:szCs w:val="24"/>
          <w:lang w:bidi="hi-IN"/>
        </w:rPr>
        <w:t xml:space="preserve"> </w:t>
      </w:r>
      <w:r w:rsidRPr="00634B56">
        <w:rPr>
          <w:rFonts w:ascii="Helvetica" w:eastAsia="NSimSun" w:hAnsi="Helvetica" w:cs="Times New Roman"/>
          <w:kern w:val="2"/>
          <w:sz w:val="24"/>
          <w:szCs w:val="24"/>
          <w:lang w:bidi="hi-IN"/>
        </w:rPr>
        <w:t>idiosyncratic performative character and multiple</w:t>
      </w:r>
      <w:r>
        <w:rPr>
          <w:rFonts w:ascii="Helvetica" w:eastAsia="NSimSun" w:hAnsi="Helvetica" w:cs="Times New Roman"/>
          <w:kern w:val="2"/>
          <w:sz w:val="24"/>
          <w:szCs w:val="24"/>
          <w:lang w:bidi="hi-IN"/>
        </w:rPr>
        <w:t xml:space="preserve"> </w:t>
      </w:r>
      <w:r w:rsidRPr="00634B56">
        <w:rPr>
          <w:rFonts w:ascii="Helvetica" w:eastAsia="NSimSun" w:hAnsi="Helvetica" w:cs="Times New Roman"/>
          <w:kern w:val="2"/>
          <w:sz w:val="24"/>
          <w:szCs w:val="24"/>
          <w:lang w:bidi="hi-IN"/>
        </w:rPr>
        <w:t>anthropological and sociological signifiers.</w:t>
      </w:r>
      <w:r>
        <w:rPr>
          <w:rFonts w:ascii="Helvetica" w:eastAsia="NSimSun" w:hAnsi="Helvetica" w:cs="Times New Roman"/>
          <w:kern w:val="2"/>
          <w:sz w:val="24"/>
          <w:szCs w:val="24"/>
          <w:lang w:bidi="hi-IN"/>
        </w:rPr>
        <w:t xml:space="preserve"> The material intersects with the history of LGBTQI+ and gender activism, social claims for sexual liberation, the right to pleasure and self-determination in the context of clubbing commons and sex festivals, the rituals of desire and precarious living; features which take centre stage in the public sphere from the era of extroverted, affluent post-Olympic Athens (2005) onwards. Following the advent of the crisis, differentiations of these features reach us today, enhanced through the complex</w:t>
      </w:r>
      <w:r w:rsidR="00300C3A">
        <w:rPr>
          <w:rFonts w:ascii="Helvetica" w:eastAsia="NSimSun" w:hAnsi="Helvetica" w:cs="Times New Roman"/>
          <w:kern w:val="2"/>
          <w:sz w:val="24"/>
          <w:szCs w:val="24"/>
          <w:lang w:bidi="hi-IN"/>
        </w:rPr>
        <w:t xml:space="preserve">ity </w:t>
      </w:r>
      <w:r>
        <w:rPr>
          <w:rFonts w:ascii="Helvetica" w:eastAsia="NSimSun" w:hAnsi="Helvetica" w:cs="Times New Roman"/>
          <w:kern w:val="2"/>
          <w:sz w:val="24"/>
          <w:szCs w:val="24"/>
          <w:lang w:bidi="hi-IN"/>
        </w:rPr>
        <w:t>of queer culture and the dynamics of trans visibility.</w:t>
      </w:r>
    </w:p>
    <w:p w14:paraId="2ECECBE9" w14:textId="77777777" w:rsidR="00634B56" w:rsidRPr="00634B56" w:rsidRDefault="00634B56" w:rsidP="000C463D">
      <w:pPr>
        <w:spacing w:after="0" w:line="240" w:lineRule="auto"/>
        <w:jc w:val="both"/>
        <w:rPr>
          <w:rFonts w:ascii="Helvetica" w:eastAsia="NSimSun" w:hAnsi="Helvetica" w:cs="Times New Roman"/>
          <w:kern w:val="2"/>
          <w:sz w:val="24"/>
          <w:szCs w:val="24"/>
          <w:lang w:bidi="hi-IN"/>
        </w:rPr>
      </w:pPr>
    </w:p>
    <w:p w14:paraId="7E8819E1" w14:textId="77777777" w:rsidR="00505034" w:rsidRDefault="00300C3A" w:rsidP="00505034">
      <w:pPr>
        <w:spacing w:after="0" w:line="240" w:lineRule="auto"/>
        <w:rPr>
          <w:rFonts w:ascii="Helvetica" w:eastAsia="NSimSun" w:hAnsi="Helvetica" w:cs="Times New Roman"/>
          <w:kern w:val="2"/>
          <w:sz w:val="24"/>
          <w:szCs w:val="24"/>
          <w:lang w:bidi="hi-IN"/>
        </w:rPr>
      </w:pPr>
      <w:r>
        <w:rPr>
          <w:rFonts w:ascii="Helvetica" w:eastAsia="NSimSun" w:hAnsi="Helvetica" w:cs="Times New Roman"/>
          <w:kern w:val="2"/>
          <w:sz w:val="24"/>
          <w:szCs w:val="24"/>
          <w:lang w:bidi="hi-IN"/>
        </w:rPr>
        <w:t xml:space="preserve">The exhibition constitutes the starting point of a broader presentation of Tassos Vrettos’s 40-year work, to be realized across different spaces and times in 2021 and 2022, </w:t>
      </w:r>
      <w:r w:rsidR="002A36A3">
        <w:rPr>
          <w:rFonts w:ascii="Helvetica" w:eastAsia="NSimSun" w:hAnsi="Helvetica" w:cs="Times New Roman"/>
          <w:kern w:val="2"/>
          <w:sz w:val="24"/>
          <w:szCs w:val="24"/>
          <w:lang w:bidi="hi-IN"/>
        </w:rPr>
        <w:t>with the support of</w:t>
      </w:r>
      <w:r>
        <w:rPr>
          <w:rFonts w:ascii="Helvetica" w:eastAsia="NSimSun" w:hAnsi="Helvetica" w:cs="Times New Roman"/>
          <w:kern w:val="2"/>
          <w:sz w:val="24"/>
          <w:szCs w:val="24"/>
          <w:lang w:bidi="hi-IN"/>
        </w:rPr>
        <w:t xml:space="preserve"> the NEON Organization for Culture and Development and the </w:t>
      </w:r>
    </w:p>
    <w:p w14:paraId="3B2284A4" w14:textId="092AAAEE" w:rsidR="00785F4F" w:rsidRPr="00505034" w:rsidRDefault="00300C3A" w:rsidP="00505034">
      <w:pPr>
        <w:spacing w:after="0" w:line="240" w:lineRule="auto"/>
        <w:rPr>
          <w:rFonts w:ascii="Helvetica" w:eastAsia="NSimSun" w:hAnsi="Helvetica" w:cs="Times New Roman"/>
          <w:kern w:val="2"/>
          <w:sz w:val="24"/>
          <w:szCs w:val="24"/>
          <w:lang w:bidi="hi-IN"/>
        </w:rPr>
      </w:pPr>
      <w:r>
        <w:rPr>
          <w:rFonts w:ascii="Helvetica" w:eastAsia="NSimSun" w:hAnsi="Helvetica" w:cs="Times New Roman"/>
          <w:kern w:val="2"/>
          <w:sz w:val="24"/>
          <w:szCs w:val="24"/>
          <w:lang w:bidi="hi-IN"/>
        </w:rPr>
        <w:t xml:space="preserve">collaboration of Onassis Foundation for the </w:t>
      </w:r>
      <w:r w:rsidR="00505034">
        <w:rPr>
          <w:rFonts w:ascii="Helvetica" w:eastAsia="NSimSun" w:hAnsi="Helvetica" w:cs="Times New Roman"/>
          <w:kern w:val="2"/>
          <w:sz w:val="24"/>
          <w:szCs w:val="24"/>
          <w:lang w:bidi="hi-IN"/>
        </w:rPr>
        <w:t xml:space="preserve">exclusive sponsorship </w:t>
      </w:r>
      <w:r w:rsidR="00505034" w:rsidRPr="000A3088">
        <w:rPr>
          <w:rFonts w:ascii="Helvetica" w:hAnsi="Helvetica" w:cstheme="minorHAnsi"/>
          <w:sz w:val="24"/>
          <w:szCs w:val="24"/>
        </w:rPr>
        <w:t>of an extensive bilingual book on Tassos Vrettos’s oeuvre.</w:t>
      </w:r>
    </w:p>
    <w:p w14:paraId="0C113A61" w14:textId="77777777" w:rsidR="00F075B9" w:rsidRPr="00300C3A" w:rsidRDefault="00F075B9" w:rsidP="000C463D">
      <w:pPr>
        <w:spacing w:after="0" w:line="240" w:lineRule="auto"/>
        <w:rPr>
          <w:rFonts w:ascii="Helvetica" w:hAnsi="Helvetica" w:cstheme="minorHAnsi"/>
          <w:sz w:val="24"/>
          <w:szCs w:val="24"/>
        </w:rPr>
      </w:pPr>
    </w:p>
    <w:p w14:paraId="0BF94760" w14:textId="77777777" w:rsidR="00F075B9" w:rsidRPr="00300C3A" w:rsidRDefault="00F075B9" w:rsidP="000C463D">
      <w:pPr>
        <w:spacing w:after="0" w:line="240" w:lineRule="auto"/>
        <w:rPr>
          <w:rFonts w:ascii="Helvetica" w:hAnsi="Helvetica" w:cstheme="minorHAnsi"/>
          <w:sz w:val="24"/>
          <w:szCs w:val="24"/>
        </w:rPr>
      </w:pPr>
    </w:p>
    <w:p w14:paraId="348609D9" w14:textId="77777777" w:rsidR="00C32216" w:rsidRDefault="00C32216" w:rsidP="008A5955">
      <w:pPr>
        <w:rPr>
          <w:rFonts w:ascii="Helvetica" w:hAnsi="Helvetica" w:cstheme="minorHAnsi"/>
          <w:sz w:val="24"/>
          <w:szCs w:val="24"/>
          <w:u w:val="single"/>
        </w:rPr>
      </w:pPr>
    </w:p>
    <w:p w14:paraId="4A7449A0" w14:textId="2B3133AF" w:rsidR="00C439D6" w:rsidRPr="00C1642D" w:rsidRDefault="00E966B4" w:rsidP="008A5955">
      <w:pPr>
        <w:rPr>
          <w:rFonts w:ascii="Helvetica" w:hAnsi="Helvetica" w:cstheme="minorHAnsi"/>
          <w:sz w:val="24"/>
          <w:szCs w:val="24"/>
          <w:u w:val="single"/>
          <w:lang w:val="en-GB"/>
        </w:rPr>
      </w:pPr>
      <w:r>
        <w:rPr>
          <w:rFonts w:ascii="Helvetica" w:hAnsi="Helvetica" w:cstheme="minorHAnsi"/>
          <w:sz w:val="24"/>
          <w:szCs w:val="24"/>
          <w:u w:val="single"/>
        </w:rPr>
        <w:t>Tassos</w:t>
      </w:r>
      <w:r w:rsidRPr="00C1642D">
        <w:rPr>
          <w:rFonts w:ascii="Helvetica" w:hAnsi="Helvetica" w:cstheme="minorHAnsi"/>
          <w:sz w:val="24"/>
          <w:szCs w:val="24"/>
          <w:u w:val="single"/>
          <w:lang w:val="en-GB"/>
        </w:rPr>
        <w:t xml:space="preserve"> </w:t>
      </w:r>
      <w:r>
        <w:rPr>
          <w:rFonts w:ascii="Helvetica" w:hAnsi="Helvetica" w:cstheme="minorHAnsi"/>
          <w:sz w:val="24"/>
          <w:szCs w:val="24"/>
          <w:u w:val="single"/>
        </w:rPr>
        <w:t>Vrettos</w:t>
      </w:r>
    </w:p>
    <w:p w14:paraId="1E777839" w14:textId="20740F3C" w:rsidR="00217DB6" w:rsidRPr="00E966B4" w:rsidRDefault="00E966B4" w:rsidP="008A5955">
      <w:pPr>
        <w:rPr>
          <w:rFonts w:ascii="Helvetica" w:hAnsi="Helvetica" w:cstheme="minorHAnsi"/>
          <w:sz w:val="24"/>
          <w:szCs w:val="24"/>
        </w:rPr>
      </w:pPr>
      <w:r>
        <w:rPr>
          <w:rFonts w:ascii="Helvetica" w:hAnsi="Helvetica" w:cstheme="minorHAnsi"/>
          <w:sz w:val="24"/>
          <w:szCs w:val="24"/>
        </w:rPr>
        <w:t>Athens</w:t>
      </w:r>
      <w:r w:rsidRPr="00E966B4">
        <w:rPr>
          <w:rFonts w:ascii="Helvetica" w:hAnsi="Helvetica" w:cstheme="minorHAnsi"/>
          <w:sz w:val="24"/>
          <w:szCs w:val="24"/>
        </w:rPr>
        <w:t>-</w:t>
      </w:r>
      <w:r>
        <w:rPr>
          <w:rFonts w:ascii="Helvetica" w:hAnsi="Helvetica" w:cstheme="minorHAnsi"/>
          <w:sz w:val="24"/>
          <w:szCs w:val="24"/>
        </w:rPr>
        <w:t>based</w:t>
      </w:r>
      <w:r w:rsidRPr="00E966B4">
        <w:rPr>
          <w:rFonts w:ascii="Helvetica" w:hAnsi="Helvetica" w:cstheme="minorHAnsi"/>
          <w:sz w:val="24"/>
          <w:szCs w:val="24"/>
        </w:rPr>
        <w:t xml:space="preserve"> </w:t>
      </w:r>
      <w:r>
        <w:rPr>
          <w:rFonts w:ascii="Helvetica" w:hAnsi="Helvetica" w:cstheme="minorHAnsi"/>
          <w:sz w:val="24"/>
          <w:szCs w:val="24"/>
        </w:rPr>
        <w:t>Greek</w:t>
      </w:r>
      <w:r w:rsidRPr="00E966B4">
        <w:rPr>
          <w:rFonts w:ascii="Helvetica" w:hAnsi="Helvetica" w:cstheme="minorHAnsi"/>
          <w:sz w:val="24"/>
          <w:szCs w:val="24"/>
        </w:rPr>
        <w:t xml:space="preserve"> </w:t>
      </w:r>
      <w:r>
        <w:rPr>
          <w:rFonts w:ascii="Helvetica" w:hAnsi="Helvetica" w:cstheme="minorHAnsi"/>
          <w:sz w:val="24"/>
          <w:szCs w:val="24"/>
        </w:rPr>
        <w:t>photographer</w:t>
      </w:r>
      <w:r w:rsidRPr="00E966B4">
        <w:rPr>
          <w:rFonts w:ascii="Helvetica" w:hAnsi="Helvetica" w:cstheme="minorHAnsi"/>
          <w:sz w:val="24"/>
          <w:szCs w:val="24"/>
        </w:rPr>
        <w:t xml:space="preserve"> </w:t>
      </w:r>
      <w:r>
        <w:rPr>
          <w:rFonts w:ascii="Helvetica" w:hAnsi="Helvetica" w:cstheme="minorHAnsi"/>
          <w:sz w:val="24"/>
          <w:szCs w:val="24"/>
        </w:rPr>
        <w:t xml:space="preserve">Tassos Vrettos has been </w:t>
      </w:r>
      <w:r w:rsidR="00217DB6">
        <w:rPr>
          <w:rFonts w:ascii="Helvetica" w:hAnsi="Helvetica" w:cstheme="minorHAnsi"/>
          <w:sz w:val="24"/>
          <w:szCs w:val="24"/>
        </w:rPr>
        <w:t>active in photography since 1979</w:t>
      </w:r>
      <w:r>
        <w:rPr>
          <w:rFonts w:ascii="Helvetica" w:hAnsi="Helvetica" w:cstheme="minorHAnsi"/>
          <w:sz w:val="24"/>
          <w:szCs w:val="24"/>
        </w:rPr>
        <w:t>, both through solo artistic projects and as head of the photographic department of the Grammi publishing company and subsequently Lampraki Press Group, and currently as founder of studio vrettos.</w:t>
      </w:r>
      <w:r>
        <w:rPr>
          <w:rFonts w:ascii="Helvetica" w:hAnsi="Helvetica" w:cstheme="minorHAnsi"/>
          <w:sz w:val="24"/>
          <w:szCs w:val="24"/>
        </w:rPr>
        <w:br/>
      </w:r>
      <w:hyperlink r:id="rId6" w:history="1">
        <w:r w:rsidR="00217DB6" w:rsidRPr="00A67D61">
          <w:rPr>
            <w:rStyle w:val="Hyperlink"/>
            <w:rFonts w:ascii="Helvetica" w:hAnsi="Helvetica" w:cstheme="minorHAnsi"/>
            <w:sz w:val="24"/>
            <w:szCs w:val="24"/>
          </w:rPr>
          <w:t>http://www.studiovrettos.gr</w:t>
        </w:r>
      </w:hyperlink>
    </w:p>
    <w:p w14:paraId="2C1A7713" w14:textId="1D224CFE" w:rsidR="00E966B4" w:rsidRPr="00923787" w:rsidRDefault="00E966B4" w:rsidP="008A5955">
      <w:pPr>
        <w:rPr>
          <w:rFonts w:ascii="Helvetica" w:hAnsi="Helvetica" w:cstheme="minorHAnsi"/>
          <w:sz w:val="24"/>
          <w:szCs w:val="24"/>
        </w:rPr>
      </w:pPr>
      <w:r>
        <w:rPr>
          <w:rFonts w:ascii="Helvetica" w:hAnsi="Helvetica" w:cstheme="minorHAnsi"/>
          <w:sz w:val="24"/>
          <w:szCs w:val="24"/>
        </w:rPr>
        <w:t xml:space="preserve">Vrettos has collaborated with Manos Hadjidakis in the </w:t>
      </w:r>
      <w:r>
        <w:rPr>
          <w:rFonts w:ascii="Helvetica" w:hAnsi="Helvetica" w:cstheme="minorHAnsi"/>
          <w:i/>
          <w:iCs/>
          <w:sz w:val="24"/>
          <w:szCs w:val="24"/>
        </w:rPr>
        <w:t>Tetarto</w:t>
      </w:r>
      <w:r>
        <w:rPr>
          <w:rFonts w:ascii="Helvetica" w:hAnsi="Helvetica" w:cstheme="minorHAnsi"/>
          <w:sz w:val="24"/>
          <w:szCs w:val="24"/>
        </w:rPr>
        <w:t xml:space="preserve"> magazine and has also worked with almost all Greek fashion magazines, several recording companies, and for great advertising campaigns in Greece and abroad. His</w:t>
      </w:r>
      <w:r w:rsidRPr="00923787">
        <w:rPr>
          <w:rFonts w:ascii="Helvetica" w:hAnsi="Helvetica" w:cstheme="minorHAnsi"/>
          <w:sz w:val="24"/>
          <w:szCs w:val="24"/>
        </w:rPr>
        <w:t xml:space="preserve"> </w:t>
      </w:r>
      <w:r>
        <w:rPr>
          <w:rFonts w:ascii="Helvetica" w:hAnsi="Helvetica" w:cstheme="minorHAnsi"/>
          <w:sz w:val="24"/>
          <w:szCs w:val="24"/>
        </w:rPr>
        <w:t>photos</w:t>
      </w:r>
      <w:r w:rsidRPr="00923787">
        <w:rPr>
          <w:rFonts w:ascii="Helvetica" w:hAnsi="Helvetica" w:cstheme="minorHAnsi"/>
          <w:sz w:val="24"/>
          <w:szCs w:val="24"/>
        </w:rPr>
        <w:t xml:space="preserve"> </w:t>
      </w:r>
      <w:r>
        <w:rPr>
          <w:rFonts w:ascii="Helvetica" w:hAnsi="Helvetica" w:cstheme="minorHAnsi"/>
          <w:sz w:val="24"/>
          <w:szCs w:val="24"/>
        </w:rPr>
        <w:t>have</w:t>
      </w:r>
      <w:r w:rsidRPr="00923787">
        <w:rPr>
          <w:rFonts w:ascii="Helvetica" w:hAnsi="Helvetica" w:cstheme="minorHAnsi"/>
          <w:sz w:val="24"/>
          <w:szCs w:val="24"/>
        </w:rPr>
        <w:t xml:space="preserve"> </w:t>
      </w:r>
      <w:r>
        <w:rPr>
          <w:rFonts w:ascii="Helvetica" w:hAnsi="Helvetica" w:cstheme="minorHAnsi"/>
          <w:sz w:val="24"/>
          <w:szCs w:val="24"/>
        </w:rPr>
        <w:t>been published in international and Greek magazines</w:t>
      </w:r>
      <w:r w:rsidR="00923787">
        <w:rPr>
          <w:rFonts w:ascii="Helvetica" w:hAnsi="Helvetica" w:cstheme="minorHAnsi"/>
          <w:sz w:val="24"/>
          <w:szCs w:val="24"/>
        </w:rPr>
        <w:t xml:space="preserve"> and</w:t>
      </w:r>
      <w:r>
        <w:rPr>
          <w:rFonts w:ascii="Helvetica" w:hAnsi="Helvetica" w:cstheme="minorHAnsi"/>
          <w:sz w:val="24"/>
          <w:szCs w:val="24"/>
        </w:rPr>
        <w:t xml:space="preserve"> </w:t>
      </w:r>
      <w:r w:rsidR="00923787">
        <w:rPr>
          <w:rFonts w:ascii="Helvetica" w:hAnsi="Helvetica" w:cstheme="minorHAnsi"/>
          <w:sz w:val="24"/>
          <w:szCs w:val="24"/>
        </w:rPr>
        <w:t>several books. He</w:t>
      </w:r>
      <w:r w:rsidR="00923787" w:rsidRPr="00923787">
        <w:rPr>
          <w:rFonts w:ascii="Helvetica" w:hAnsi="Helvetica" w:cstheme="minorHAnsi"/>
          <w:sz w:val="24"/>
          <w:szCs w:val="24"/>
        </w:rPr>
        <w:t xml:space="preserve"> </w:t>
      </w:r>
      <w:r w:rsidR="00923787">
        <w:rPr>
          <w:rFonts w:ascii="Helvetica" w:hAnsi="Helvetica" w:cstheme="minorHAnsi"/>
          <w:sz w:val="24"/>
          <w:szCs w:val="24"/>
        </w:rPr>
        <w:t>has</w:t>
      </w:r>
      <w:r w:rsidR="00923787" w:rsidRPr="00923787">
        <w:rPr>
          <w:rFonts w:ascii="Helvetica" w:hAnsi="Helvetica" w:cstheme="minorHAnsi"/>
          <w:sz w:val="24"/>
          <w:szCs w:val="24"/>
        </w:rPr>
        <w:t xml:space="preserve"> </w:t>
      </w:r>
      <w:r w:rsidR="00923787">
        <w:rPr>
          <w:rFonts w:ascii="Helvetica" w:hAnsi="Helvetica" w:cstheme="minorHAnsi"/>
          <w:sz w:val="24"/>
          <w:szCs w:val="24"/>
        </w:rPr>
        <w:t>also</w:t>
      </w:r>
      <w:r w:rsidR="00923787" w:rsidRPr="00923787">
        <w:rPr>
          <w:rFonts w:ascii="Helvetica" w:hAnsi="Helvetica" w:cstheme="minorHAnsi"/>
          <w:sz w:val="24"/>
          <w:szCs w:val="24"/>
        </w:rPr>
        <w:t xml:space="preserve"> </w:t>
      </w:r>
      <w:r w:rsidR="00923787">
        <w:rPr>
          <w:rFonts w:ascii="Helvetica" w:hAnsi="Helvetica" w:cstheme="minorHAnsi"/>
          <w:sz w:val="24"/>
          <w:szCs w:val="24"/>
        </w:rPr>
        <w:t>participated</w:t>
      </w:r>
      <w:r w:rsidR="00923787" w:rsidRPr="00923787">
        <w:rPr>
          <w:rFonts w:ascii="Helvetica" w:hAnsi="Helvetica" w:cstheme="minorHAnsi"/>
          <w:sz w:val="24"/>
          <w:szCs w:val="24"/>
        </w:rPr>
        <w:t xml:space="preserve"> </w:t>
      </w:r>
      <w:r w:rsidR="00923787">
        <w:rPr>
          <w:rFonts w:ascii="Helvetica" w:hAnsi="Helvetica" w:cstheme="minorHAnsi"/>
          <w:sz w:val="24"/>
          <w:szCs w:val="24"/>
        </w:rPr>
        <w:t>in</w:t>
      </w:r>
      <w:r w:rsidR="00923787" w:rsidRPr="00923787">
        <w:rPr>
          <w:rFonts w:ascii="Helvetica" w:hAnsi="Helvetica" w:cstheme="minorHAnsi"/>
          <w:sz w:val="24"/>
          <w:szCs w:val="24"/>
        </w:rPr>
        <w:t xml:space="preserve"> </w:t>
      </w:r>
      <w:r w:rsidR="00923787">
        <w:rPr>
          <w:rFonts w:ascii="Helvetica" w:hAnsi="Helvetica" w:cstheme="minorHAnsi"/>
          <w:sz w:val="24"/>
          <w:szCs w:val="24"/>
        </w:rPr>
        <w:t>numerous</w:t>
      </w:r>
      <w:r w:rsidR="00923787" w:rsidRPr="00923787">
        <w:rPr>
          <w:rFonts w:ascii="Helvetica" w:hAnsi="Helvetica" w:cstheme="minorHAnsi"/>
          <w:sz w:val="24"/>
          <w:szCs w:val="24"/>
        </w:rPr>
        <w:t xml:space="preserve"> </w:t>
      </w:r>
      <w:r w:rsidR="00923787">
        <w:rPr>
          <w:rFonts w:ascii="Helvetica" w:hAnsi="Helvetica" w:cstheme="minorHAnsi"/>
          <w:sz w:val="24"/>
          <w:szCs w:val="24"/>
        </w:rPr>
        <w:t>exhibitions</w:t>
      </w:r>
      <w:r w:rsidR="00923787" w:rsidRPr="00923787">
        <w:rPr>
          <w:rFonts w:ascii="Helvetica" w:hAnsi="Helvetica" w:cstheme="minorHAnsi"/>
          <w:sz w:val="24"/>
          <w:szCs w:val="24"/>
        </w:rPr>
        <w:t xml:space="preserve">, </w:t>
      </w:r>
      <w:r w:rsidR="00923787">
        <w:rPr>
          <w:rFonts w:ascii="Helvetica" w:hAnsi="Helvetica" w:cstheme="minorHAnsi"/>
          <w:sz w:val="24"/>
          <w:szCs w:val="24"/>
        </w:rPr>
        <w:t>encompassing</w:t>
      </w:r>
      <w:r w:rsidR="00923787" w:rsidRPr="00923787">
        <w:rPr>
          <w:rFonts w:ascii="Helvetica" w:hAnsi="Helvetica" w:cstheme="minorHAnsi"/>
          <w:sz w:val="24"/>
          <w:szCs w:val="24"/>
        </w:rPr>
        <w:t xml:space="preserve"> </w:t>
      </w:r>
      <w:r w:rsidR="00923787">
        <w:rPr>
          <w:rFonts w:ascii="Helvetica" w:hAnsi="Helvetica" w:cstheme="minorHAnsi"/>
          <w:sz w:val="24"/>
          <w:szCs w:val="24"/>
        </w:rPr>
        <w:t>a</w:t>
      </w:r>
      <w:r w:rsidR="00923787" w:rsidRPr="00923787">
        <w:rPr>
          <w:rFonts w:ascii="Helvetica" w:hAnsi="Helvetica" w:cstheme="minorHAnsi"/>
          <w:sz w:val="24"/>
          <w:szCs w:val="24"/>
        </w:rPr>
        <w:t xml:space="preserve"> </w:t>
      </w:r>
      <w:r w:rsidR="00923787">
        <w:rPr>
          <w:rFonts w:ascii="Helvetica" w:hAnsi="Helvetica" w:cstheme="minorHAnsi"/>
          <w:sz w:val="24"/>
          <w:szCs w:val="24"/>
        </w:rPr>
        <w:t>long list of presentations and collaborations.</w:t>
      </w:r>
    </w:p>
    <w:p w14:paraId="1537FC92" w14:textId="624E05D0" w:rsidR="00DD1E8C" w:rsidRPr="00923787" w:rsidRDefault="00923787" w:rsidP="008A5955">
      <w:pPr>
        <w:rPr>
          <w:rFonts w:ascii="Helvetica" w:eastAsia="Times New Roman" w:hAnsi="Helvetica"/>
          <w:sz w:val="24"/>
          <w:szCs w:val="24"/>
          <w:lang w:eastAsia="en-GB"/>
        </w:rPr>
      </w:pPr>
      <w:r>
        <w:rPr>
          <w:rFonts w:ascii="Helvetica" w:hAnsi="Helvetica" w:cstheme="minorHAnsi"/>
          <w:sz w:val="24"/>
          <w:szCs w:val="24"/>
        </w:rPr>
        <w:t xml:space="preserve">His most recent solo exhibition included the photographic portfolio “Wor(th)ship”, presented at the Benaki Museum in Athens (2015), the </w:t>
      </w:r>
      <w:r w:rsidRPr="00923787">
        <w:rPr>
          <w:rFonts w:ascii="Helvetica" w:hAnsi="Helvetica" w:cstheme="minorHAnsi"/>
          <w:sz w:val="24"/>
          <w:szCs w:val="24"/>
        </w:rPr>
        <w:t>Thessaloniki Museum of Photograph</w:t>
      </w:r>
      <w:r>
        <w:rPr>
          <w:rFonts w:ascii="Helvetica" w:hAnsi="Helvetica" w:cstheme="minorHAnsi"/>
          <w:sz w:val="24"/>
          <w:szCs w:val="24"/>
        </w:rPr>
        <w:t xml:space="preserve">y and the Macedonian Museum of Modern Art in Thessaloniki (2017), and the </w:t>
      </w:r>
      <w:r w:rsidRPr="00923787">
        <w:rPr>
          <w:rFonts w:ascii="Helvetica" w:hAnsi="Helvetica" w:cstheme="minorHAnsi"/>
          <w:sz w:val="24"/>
          <w:szCs w:val="24"/>
        </w:rPr>
        <w:t xml:space="preserve">Les Recontres d’ </w:t>
      </w:r>
      <w:r w:rsidRPr="00991E1C">
        <w:rPr>
          <w:rFonts w:ascii="Helvetica" w:hAnsi="Helvetica" w:cstheme="minorHAnsi"/>
          <w:sz w:val="24"/>
          <w:szCs w:val="24"/>
        </w:rPr>
        <w:t>Arles</w:t>
      </w:r>
      <w:r>
        <w:rPr>
          <w:rFonts w:ascii="Helvetica" w:hAnsi="Helvetica" w:cstheme="minorHAnsi"/>
          <w:sz w:val="24"/>
          <w:szCs w:val="24"/>
        </w:rPr>
        <w:t xml:space="preserve"> photography festival in France (2016).</w:t>
      </w:r>
    </w:p>
    <w:p w14:paraId="42ABE337" w14:textId="77777777" w:rsidR="00F075B9" w:rsidRPr="00C1642D" w:rsidRDefault="00F075B9" w:rsidP="00750C4A">
      <w:pPr>
        <w:rPr>
          <w:rFonts w:ascii="Helvetica" w:hAnsi="Helvetica" w:cstheme="minorHAnsi"/>
          <w:sz w:val="24"/>
          <w:szCs w:val="24"/>
          <w:lang w:val="en-GB"/>
        </w:rPr>
      </w:pPr>
    </w:p>
    <w:p w14:paraId="12158014" w14:textId="77777777" w:rsidR="002A36A3" w:rsidRPr="00C1642D" w:rsidRDefault="002A36A3" w:rsidP="00750C4A">
      <w:pPr>
        <w:rPr>
          <w:rFonts w:ascii="Helvetica" w:hAnsi="Helvetica" w:cstheme="minorHAnsi"/>
          <w:sz w:val="24"/>
          <w:szCs w:val="24"/>
          <w:lang w:val="en-GB"/>
        </w:rPr>
      </w:pPr>
      <w:r>
        <w:rPr>
          <w:rFonts w:ascii="Helvetica" w:hAnsi="Helvetica" w:cstheme="minorHAnsi"/>
          <w:b/>
          <w:bCs/>
          <w:sz w:val="24"/>
          <w:szCs w:val="24"/>
        </w:rPr>
        <w:t>Curated</w:t>
      </w:r>
      <w:r w:rsidRPr="00C1642D">
        <w:rPr>
          <w:rFonts w:ascii="Helvetica" w:hAnsi="Helvetica" w:cstheme="minorHAnsi"/>
          <w:b/>
          <w:bCs/>
          <w:sz w:val="24"/>
          <w:szCs w:val="24"/>
          <w:lang w:val="en-GB"/>
        </w:rPr>
        <w:t xml:space="preserve"> </w:t>
      </w:r>
      <w:r>
        <w:rPr>
          <w:rFonts w:ascii="Helvetica" w:hAnsi="Helvetica" w:cstheme="minorHAnsi"/>
          <w:b/>
          <w:bCs/>
          <w:sz w:val="24"/>
          <w:szCs w:val="24"/>
        </w:rPr>
        <w:t>by</w:t>
      </w:r>
      <w:r w:rsidR="00A32EF1" w:rsidRPr="00991E1C">
        <w:rPr>
          <w:rFonts w:ascii="Helvetica" w:hAnsi="Helvetica" w:cstheme="minorHAnsi"/>
          <w:b/>
          <w:bCs/>
          <w:sz w:val="24"/>
          <w:szCs w:val="24"/>
        </w:rPr>
        <w:t> </w:t>
      </w:r>
      <w:r>
        <w:rPr>
          <w:rFonts w:ascii="Helvetica" w:hAnsi="Helvetica" w:cstheme="minorHAnsi"/>
          <w:sz w:val="24"/>
          <w:szCs w:val="24"/>
        </w:rPr>
        <w:t>Nadja</w:t>
      </w:r>
      <w:r w:rsidRPr="00C1642D">
        <w:rPr>
          <w:rFonts w:ascii="Helvetica" w:hAnsi="Helvetica" w:cstheme="minorHAnsi"/>
          <w:sz w:val="24"/>
          <w:szCs w:val="24"/>
          <w:lang w:val="en-GB"/>
        </w:rPr>
        <w:t xml:space="preserve"> </w:t>
      </w:r>
      <w:r>
        <w:rPr>
          <w:rFonts w:ascii="Helvetica" w:hAnsi="Helvetica" w:cstheme="minorHAnsi"/>
          <w:sz w:val="24"/>
          <w:szCs w:val="24"/>
        </w:rPr>
        <w:t>Argyropoulou</w:t>
      </w:r>
      <w:r w:rsidR="00A32EF1" w:rsidRPr="00C1642D">
        <w:rPr>
          <w:rFonts w:ascii="Helvetica" w:hAnsi="Helvetica" w:cstheme="minorHAnsi"/>
          <w:sz w:val="24"/>
          <w:szCs w:val="24"/>
          <w:lang w:val="en-GB"/>
        </w:rPr>
        <w:t xml:space="preserve">, </w:t>
      </w:r>
      <w:r>
        <w:rPr>
          <w:rFonts w:ascii="Helvetica" w:hAnsi="Helvetica" w:cstheme="minorHAnsi"/>
          <w:sz w:val="24"/>
          <w:szCs w:val="24"/>
        </w:rPr>
        <w:t>Yorgos</w:t>
      </w:r>
      <w:r w:rsidRPr="00C1642D">
        <w:rPr>
          <w:rFonts w:ascii="Helvetica" w:hAnsi="Helvetica" w:cstheme="minorHAnsi"/>
          <w:sz w:val="24"/>
          <w:szCs w:val="24"/>
          <w:lang w:val="en-GB"/>
        </w:rPr>
        <w:t xml:space="preserve"> </w:t>
      </w:r>
      <w:r>
        <w:rPr>
          <w:rFonts w:ascii="Helvetica" w:hAnsi="Helvetica" w:cstheme="minorHAnsi"/>
          <w:sz w:val="24"/>
          <w:szCs w:val="24"/>
        </w:rPr>
        <w:t>Tzirtzilakis</w:t>
      </w:r>
      <w:r w:rsidR="00A32EF1" w:rsidRPr="00C1642D">
        <w:rPr>
          <w:rFonts w:ascii="Helvetica" w:hAnsi="Helvetica" w:cstheme="minorHAnsi"/>
          <w:sz w:val="24"/>
          <w:szCs w:val="24"/>
          <w:lang w:val="en-GB"/>
        </w:rPr>
        <w:br/>
      </w:r>
      <w:r w:rsidR="00A32EF1" w:rsidRPr="00C1642D">
        <w:rPr>
          <w:rFonts w:ascii="Helvetica" w:hAnsi="Helvetica" w:cstheme="minorHAnsi"/>
          <w:sz w:val="24"/>
          <w:szCs w:val="24"/>
          <w:lang w:val="en-GB"/>
        </w:rPr>
        <w:br/>
      </w:r>
      <w:r>
        <w:rPr>
          <w:rFonts w:ascii="Helvetica" w:hAnsi="Helvetica" w:cstheme="minorHAnsi"/>
          <w:b/>
          <w:bCs/>
          <w:sz w:val="24"/>
          <w:szCs w:val="24"/>
        </w:rPr>
        <w:t>Production</w:t>
      </w:r>
      <w:r w:rsidRPr="00C1642D">
        <w:rPr>
          <w:rFonts w:ascii="Helvetica" w:hAnsi="Helvetica" w:cstheme="minorHAnsi"/>
          <w:b/>
          <w:bCs/>
          <w:sz w:val="24"/>
          <w:szCs w:val="24"/>
          <w:lang w:val="en-GB"/>
        </w:rPr>
        <w:t xml:space="preserve"> &amp; </w:t>
      </w:r>
      <w:r>
        <w:rPr>
          <w:rFonts w:ascii="Helvetica" w:hAnsi="Helvetica" w:cstheme="minorHAnsi"/>
          <w:b/>
          <w:bCs/>
          <w:sz w:val="24"/>
          <w:szCs w:val="24"/>
        </w:rPr>
        <w:t>Space</w:t>
      </w:r>
      <w:r w:rsidRPr="00C1642D">
        <w:rPr>
          <w:rFonts w:ascii="Helvetica" w:hAnsi="Helvetica" w:cstheme="minorHAnsi"/>
          <w:b/>
          <w:bCs/>
          <w:sz w:val="24"/>
          <w:szCs w:val="24"/>
          <w:lang w:val="en-GB"/>
        </w:rPr>
        <w:t xml:space="preserve"> </w:t>
      </w:r>
      <w:r>
        <w:rPr>
          <w:rFonts w:ascii="Helvetica" w:hAnsi="Helvetica" w:cstheme="minorHAnsi"/>
          <w:b/>
          <w:bCs/>
          <w:sz w:val="24"/>
          <w:szCs w:val="24"/>
        </w:rPr>
        <w:t>design</w:t>
      </w:r>
      <w:r w:rsidRPr="00C1642D">
        <w:rPr>
          <w:rFonts w:ascii="Helvetica" w:hAnsi="Helvetica" w:cstheme="minorHAnsi"/>
          <w:b/>
          <w:bCs/>
          <w:sz w:val="24"/>
          <w:szCs w:val="24"/>
          <w:lang w:val="en-GB"/>
        </w:rPr>
        <w:t xml:space="preserve"> </w:t>
      </w:r>
      <w:r>
        <w:rPr>
          <w:rFonts w:ascii="Helvetica" w:hAnsi="Helvetica" w:cstheme="minorHAnsi"/>
          <w:b/>
          <w:bCs/>
          <w:sz w:val="24"/>
          <w:szCs w:val="24"/>
        </w:rPr>
        <w:t>assistant</w:t>
      </w:r>
      <w:r w:rsidR="00A32EF1" w:rsidRPr="00991E1C">
        <w:rPr>
          <w:rFonts w:ascii="Helvetica" w:hAnsi="Helvetica" w:cstheme="minorHAnsi"/>
          <w:b/>
          <w:bCs/>
          <w:sz w:val="24"/>
          <w:szCs w:val="24"/>
        </w:rPr>
        <w:t> </w:t>
      </w:r>
      <w:r>
        <w:rPr>
          <w:rFonts w:ascii="Helvetica" w:hAnsi="Helvetica" w:cstheme="minorHAnsi"/>
          <w:sz w:val="24"/>
          <w:szCs w:val="24"/>
        </w:rPr>
        <w:t>Sofia</w:t>
      </w:r>
      <w:r w:rsidRPr="00C1642D">
        <w:rPr>
          <w:rFonts w:ascii="Helvetica" w:hAnsi="Helvetica" w:cstheme="minorHAnsi"/>
          <w:sz w:val="24"/>
          <w:szCs w:val="24"/>
          <w:lang w:val="en-GB"/>
        </w:rPr>
        <w:t xml:space="preserve"> </w:t>
      </w:r>
      <w:r>
        <w:rPr>
          <w:rFonts w:ascii="Helvetica" w:hAnsi="Helvetica" w:cstheme="minorHAnsi"/>
          <w:sz w:val="24"/>
          <w:szCs w:val="24"/>
        </w:rPr>
        <w:t>Tektonidou</w:t>
      </w:r>
      <w:r w:rsidR="00A32EF1" w:rsidRPr="00C1642D">
        <w:rPr>
          <w:rFonts w:ascii="Helvetica" w:hAnsi="Helvetica" w:cstheme="minorHAnsi"/>
          <w:sz w:val="24"/>
          <w:szCs w:val="24"/>
          <w:lang w:val="en-GB"/>
        </w:rPr>
        <w:br/>
      </w:r>
      <w:r w:rsidR="00A32EF1" w:rsidRPr="00C1642D">
        <w:rPr>
          <w:rFonts w:ascii="Helvetica" w:hAnsi="Helvetica" w:cstheme="minorHAnsi"/>
          <w:sz w:val="24"/>
          <w:szCs w:val="24"/>
          <w:lang w:val="en-GB"/>
        </w:rPr>
        <w:br/>
      </w:r>
      <w:r>
        <w:rPr>
          <w:rFonts w:ascii="Helvetica" w:hAnsi="Helvetica" w:cstheme="minorHAnsi"/>
          <w:b/>
          <w:bCs/>
          <w:sz w:val="24"/>
          <w:szCs w:val="24"/>
        </w:rPr>
        <w:t>Design</w:t>
      </w:r>
      <w:r w:rsidRPr="00C1642D">
        <w:rPr>
          <w:rFonts w:ascii="Helvetica" w:hAnsi="Helvetica" w:cstheme="minorHAnsi"/>
          <w:b/>
          <w:bCs/>
          <w:sz w:val="24"/>
          <w:szCs w:val="24"/>
          <w:lang w:val="en-GB"/>
        </w:rPr>
        <w:t xml:space="preserve"> &amp; </w:t>
      </w:r>
      <w:r>
        <w:rPr>
          <w:rFonts w:ascii="Helvetica" w:hAnsi="Helvetica" w:cstheme="minorHAnsi"/>
          <w:b/>
          <w:bCs/>
          <w:sz w:val="24"/>
          <w:szCs w:val="24"/>
        </w:rPr>
        <w:t>Application</w:t>
      </w:r>
      <w:r w:rsidRPr="00C1642D">
        <w:rPr>
          <w:rFonts w:ascii="Helvetica" w:hAnsi="Helvetica" w:cstheme="minorHAnsi"/>
          <w:b/>
          <w:bCs/>
          <w:sz w:val="24"/>
          <w:szCs w:val="24"/>
          <w:lang w:val="en-GB"/>
        </w:rPr>
        <w:t xml:space="preserve"> </w:t>
      </w:r>
      <w:r>
        <w:rPr>
          <w:rFonts w:ascii="Helvetica" w:hAnsi="Helvetica" w:cstheme="minorHAnsi"/>
          <w:b/>
          <w:bCs/>
          <w:sz w:val="24"/>
          <w:szCs w:val="24"/>
        </w:rPr>
        <w:t>of</w:t>
      </w:r>
      <w:r w:rsidRPr="00C1642D">
        <w:rPr>
          <w:rFonts w:ascii="Helvetica" w:hAnsi="Helvetica" w:cstheme="minorHAnsi"/>
          <w:b/>
          <w:bCs/>
          <w:sz w:val="24"/>
          <w:szCs w:val="24"/>
          <w:lang w:val="en-GB"/>
        </w:rPr>
        <w:t xml:space="preserve"> </w:t>
      </w:r>
      <w:r>
        <w:rPr>
          <w:rFonts w:ascii="Helvetica" w:hAnsi="Helvetica" w:cstheme="minorHAnsi"/>
          <w:b/>
          <w:bCs/>
          <w:sz w:val="24"/>
          <w:szCs w:val="24"/>
        </w:rPr>
        <w:t>audiovisuals</w:t>
      </w:r>
      <w:r w:rsidR="00A32EF1" w:rsidRPr="00991E1C">
        <w:rPr>
          <w:rFonts w:ascii="Helvetica" w:hAnsi="Helvetica" w:cstheme="minorHAnsi"/>
          <w:b/>
          <w:bCs/>
          <w:sz w:val="24"/>
          <w:szCs w:val="24"/>
        </w:rPr>
        <w:t> </w:t>
      </w:r>
      <w:r>
        <w:rPr>
          <w:rFonts w:ascii="Helvetica" w:hAnsi="Helvetica" w:cstheme="minorHAnsi"/>
          <w:sz w:val="24"/>
          <w:szCs w:val="24"/>
        </w:rPr>
        <w:t>Makis</w:t>
      </w:r>
      <w:r w:rsidRPr="00C1642D">
        <w:rPr>
          <w:rFonts w:ascii="Helvetica" w:hAnsi="Helvetica" w:cstheme="minorHAnsi"/>
          <w:sz w:val="24"/>
          <w:szCs w:val="24"/>
          <w:lang w:val="en-GB"/>
        </w:rPr>
        <w:t xml:space="preserve"> </w:t>
      </w:r>
      <w:r>
        <w:rPr>
          <w:rFonts w:ascii="Helvetica" w:hAnsi="Helvetica" w:cstheme="minorHAnsi"/>
          <w:sz w:val="24"/>
          <w:szCs w:val="24"/>
        </w:rPr>
        <w:t>Faros</w:t>
      </w:r>
      <w:r w:rsidRPr="00C1642D">
        <w:rPr>
          <w:rFonts w:ascii="Helvetica" w:hAnsi="Helvetica" w:cstheme="minorHAnsi"/>
          <w:sz w:val="24"/>
          <w:szCs w:val="24"/>
          <w:lang w:val="en-GB"/>
        </w:rPr>
        <w:t xml:space="preserve">, </w:t>
      </w:r>
      <w:r>
        <w:rPr>
          <w:rFonts w:ascii="Helvetica" w:hAnsi="Helvetica" w:cstheme="minorHAnsi"/>
          <w:sz w:val="24"/>
          <w:szCs w:val="24"/>
        </w:rPr>
        <w:t>Antonis</w:t>
      </w:r>
      <w:r w:rsidRPr="00C1642D">
        <w:rPr>
          <w:rFonts w:ascii="Helvetica" w:hAnsi="Helvetica" w:cstheme="minorHAnsi"/>
          <w:sz w:val="24"/>
          <w:szCs w:val="24"/>
          <w:lang w:val="en-GB"/>
        </w:rPr>
        <w:t xml:space="preserve"> </w:t>
      </w:r>
      <w:r>
        <w:rPr>
          <w:rFonts w:ascii="Helvetica" w:hAnsi="Helvetica" w:cstheme="minorHAnsi"/>
          <w:sz w:val="24"/>
          <w:szCs w:val="24"/>
        </w:rPr>
        <w:t>Gatzougiannis</w:t>
      </w:r>
      <w:r w:rsidRPr="00C1642D">
        <w:rPr>
          <w:rFonts w:ascii="Helvetica" w:hAnsi="Helvetica" w:cstheme="minorHAnsi"/>
          <w:sz w:val="24"/>
          <w:szCs w:val="24"/>
          <w:lang w:val="en-GB"/>
        </w:rPr>
        <w:t xml:space="preserve">, </w:t>
      </w:r>
      <w:r>
        <w:rPr>
          <w:rFonts w:ascii="Helvetica" w:hAnsi="Helvetica" w:cstheme="minorHAnsi"/>
          <w:sz w:val="24"/>
          <w:szCs w:val="24"/>
        </w:rPr>
        <w:t>Michalis</w:t>
      </w:r>
      <w:r w:rsidRPr="00C1642D">
        <w:rPr>
          <w:rFonts w:ascii="Helvetica" w:hAnsi="Helvetica" w:cstheme="minorHAnsi"/>
          <w:sz w:val="24"/>
          <w:szCs w:val="24"/>
          <w:lang w:val="en-GB"/>
        </w:rPr>
        <w:t xml:space="preserve"> </w:t>
      </w:r>
      <w:r>
        <w:rPr>
          <w:rFonts w:ascii="Helvetica" w:hAnsi="Helvetica" w:cstheme="minorHAnsi"/>
          <w:sz w:val="24"/>
          <w:szCs w:val="24"/>
        </w:rPr>
        <w:t>Antonopoulos</w:t>
      </w:r>
      <w:r w:rsidRPr="00C1642D">
        <w:rPr>
          <w:rFonts w:ascii="Helvetica" w:hAnsi="Helvetica" w:cstheme="minorHAnsi"/>
          <w:sz w:val="24"/>
          <w:szCs w:val="24"/>
          <w:lang w:val="en-GB"/>
        </w:rPr>
        <w:t xml:space="preserve"> </w:t>
      </w:r>
    </w:p>
    <w:p w14:paraId="66AB553D" w14:textId="3AC2EC77" w:rsidR="00A32EF1" w:rsidRPr="002A36A3" w:rsidRDefault="002A36A3" w:rsidP="00750C4A">
      <w:pPr>
        <w:rPr>
          <w:rFonts w:ascii="Helvetica" w:hAnsi="Helvetica" w:cstheme="minorHAnsi"/>
          <w:sz w:val="24"/>
          <w:szCs w:val="24"/>
        </w:rPr>
      </w:pPr>
      <w:r>
        <w:rPr>
          <w:rFonts w:ascii="Helvetica" w:hAnsi="Helvetica" w:cstheme="minorHAnsi"/>
          <w:b/>
          <w:bCs/>
          <w:sz w:val="24"/>
          <w:szCs w:val="24"/>
        </w:rPr>
        <w:t>Lighting</w:t>
      </w:r>
      <w:r w:rsidRPr="002A36A3">
        <w:rPr>
          <w:rFonts w:ascii="Helvetica" w:hAnsi="Helvetica" w:cstheme="minorHAnsi"/>
          <w:b/>
          <w:bCs/>
          <w:sz w:val="24"/>
          <w:szCs w:val="24"/>
        </w:rPr>
        <w:t xml:space="preserve"> </w:t>
      </w:r>
      <w:r>
        <w:rPr>
          <w:rFonts w:ascii="Helvetica" w:hAnsi="Helvetica" w:cstheme="minorHAnsi"/>
          <w:b/>
          <w:bCs/>
          <w:sz w:val="24"/>
          <w:szCs w:val="24"/>
        </w:rPr>
        <w:t>design</w:t>
      </w:r>
      <w:r w:rsidR="00A32EF1" w:rsidRPr="00991E1C">
        <w:rPr>
          <w:rFonts w:ascii="Helvetica" w:hAnsi="Helvetica" w:cstheme="minorHAnsi"/>
          <w:b/>
          <w:bCs/>
          <w:sz w:val="24"/>
          <w:szCs w:val="24"/>
        </w:rPr>
        <w:t> </w:t>
      </w:r>
      <w:r>
        <w:rPr>
          <w:rFonts w:ascii="Helvetica" w:hAnsi="Helvetica" w:cstheme="minorHAnsi"/>
          <w:sz w:val="24"/>
          <w:szCs w:val="24"/>
        </w:rPr>
        <w:t>Nikos</w:t>
      </w:r>
      <w:r w:rsidRPr="002A36A3">
        <w:rPr>
          <w:rFonts w:ascii="Helvetica" w:hAnsi="Helvetica" w:cstheme="minorHAnsi"/>
          <w:sz w:val="24"/>
          <w:szCs w:val="24"/>
        </w:rPr>
        <w:t xml:space="preserve"> </w:t>
      </w:r>
      <w:r>
        <w:rPr>
          <w:rFonts w:ascii="Helvetica" w:hAnsi="Helvetica" w:cstheme="minorHAnsi"/>
          <w:sz w:val="24"/>
          <w:szCs w:val="24"/>
        </w:rPr>
        <w:t>Vlasopoulos</w:t>
      </w:r>
      <w:r w:rsidR="00A32EF1" w:rsidRPr="002A36A3">
        <w:rPr>
          <w:rFonts w:ascii="Helvetica" w:hAnsi="Helvetica" w:cstheme="minorHAnsi"/>
          <w:sz w:val="24"/>
          <w:szCs w:val="24"/>
        </w:rPr>
        <w:br/>
      </w:r>
      <w:r w:rsidR="00A32EF1" w:rsidRPr="002A36A3">
        <w:rPr>
          <w:rFonts w:ascii="Helvetica" w:hAnsi="Helvetica" w:cstheme="minorHAnsi"/>
          <w:sz w:val="24"/>
          <w:szCs w:val="24"/>
        </w:rPr>
        <w:br/>
      </w:r>
      <w:r>
        <w:rPr>
          <w:rFonts w:ascii="Helvetica" w:hAnsi="Helvetica" w:cstheme="minorHAnsi"/>
          <w:b/>
          <w:bCs/>
          <w:sz w:val="24"/>
          <w:szCs w:val="24"/>
        </w:rPr>
        <w:t>Soundscape</w:t>
      </w:r>
      <w:r w:rsidR="00A32EF1" w:rsidRPr="00991E1C">
        <w:rPr>
          <w:rFonts w:ascii="Helvetica" w:hAnsi="Helvetica" w:cstheme="minorHAnsi"/>
          <w:sz w:val="24"/>
          <w:szCs w:val="24"/>
        </w:rPr>
        <w:t> </w:t>
      </w:r>
      <w:r>
        <w:rPr>
          <w:rFonts w:ascii="Helvetica" w:hAnsi="Helvetica" w:cstheme="minorHAnsi"/>
          <w:sz w:val="24"/>
          <w:szCs w:val="24"/>
        </w:rPr>
        <w:t>Dimitris Kalamaras</w:t>
      </w:r>
    </w:p>
    <w:p w14:paraId="14AF3A54" w14:textId="77777777" w:rsidR="00C439D6" w:rsidRPr="002A36A3" w:rsidRDefault="00C439D6" w:rsidP="00750C4A">
      <w:pPr>
        <w:rPr>
          <w:rFonts w:ascii="Helvetica" w:hAnsi="Helvetica" w:cstheme="minorHAnsi"/>
          <w:sz w:val="24"/>
          <w:szCs w:val="24"/>
        </w:rPr>
      </w:pPr>
    </w:p>
    <w:p w14:paraId="664884F7" w14:textId="5BE1C768" w:rsidR="002A36A3" w:rsidRPr="002A36A3" w:rsidRDefault="002A36A3" w:rsidP="00750C4A">
      <w:pPr>
        <w:rPr>
          <w:rFonts w:ascii="Helvetica" w:hAnsi="Helvetica" w:cstheme="minorHAnsi"/>
          <w:sz w:val="24"/>
          <w:szCs w:val="24"/>
        </w:rPr>
      </w:pPr>
      <w:r>
        <w:rPr>
          <w:rFonts w:ascii="Helvetica" w:hAnsi="Helvetica" w:cstheme="minorHAnsi"/>
          <w:sz w:val="24"/>
          <w:szCs w:val="24"/>
        </w:rPr>
        <w:t>The</w:t>
      </w:r>
      <w:r w:rsidRPr="002A36A3">
        <w:rPr>
          <w:rFonts w:ascii="Helvetica" w:hAnsi="Helvetica" w:cstheme="minorHAnsi"/>
          <w:sz w:val="24"/>
          <w:szCs w:val="24"/>
        </w:rPr>
        <w:t xml:space="preserve"> </w:t>
      </w:r>
      <w:r>
        <w:rPr>
          <w:rFonts w:ascii="Helvetica" w:hAnsi="Helvetica" w:cstheme="minorHAnsi"/>
          <w:sz w:val="24"/>
          <w:szCs w:val="24"/>
        </w:rPr>
        <w:t>exhibition</w:t>
      </w:r>
      <w:r w:rsidRPr="002A36A3">
        <w:rPr>
          <w:rFonts w:ascii="Helvetica" w:hAnsi="Helvetica" w:cstheme="minorHAnsi"/>
          <w:sz w:val="24"/>
          <w:szCs w:val="24"/>
        </w:rPr>
        <w:t xml:space="preserve"> </w:t>
      </w:r>
      <w:r>
        <w:rPr>
          <w:rFonts w:ascii="Helvetica" w:hAnsi="Helvetica" w:cstheme="minorHAnsi"/>
          <w:sz w:val="24"/>
          <w:szCs w:val="24"/>
        </w:rPr>
        <w:t>contains</w:t>
      </w:r>
      <w:r w:rsidRPr="002A36A3">
        <w:rPr>
          <w:rFonts w:ascii="Helvetica" w:hAnsi="Helvetica" w:cstheme="minorHAnsi"/>
          <w:sz w:val="24"/>
          <w:szCs w:val="24"/>
        </w:rPr>
        <w:t xml:space="preserve"> </w:t>
      </w:r>
      <w:r>
        <w:rPr>
          <w:rFonts w:ascii="Helvetica" w:hAnsi="Helvetica" w:cstheme="minorHAnsi"/>
          <w:sz w:val="24"/>
          <w:szCs w:val="24"/>
        </w:rPr>
        <w:t>sensitive content and is suitable for audiences over the age of 18.</w:t>
      </w:r>
    </w:p>
    <w:p w14:paraId="188A77D8" w14:textId="41420EC7" w:rsidR="000C463D" w:rsidRPr="002A36A3" w:rsidRDefault="002A36A3" w:rsidP="00793EE5">
      <w:pPr>
        <w:rPr>
          <w:rFonts w:ascii="Helvetica" w:hAnsi="Helvetica" w:cstheme="minorHAnsi"/>
          <w:sz w:val="24"/>
          <w:szCs w:val="24"/>
        </w:rPr>
      </w:pPr>
      <w:r>
        <w:rPr>
          <w:rFonts w:ascii="Helvetica" w:hAnsi="Helvetica" w:cstheme="minorHAnsi"/>
          <w:sz w:val="24"/>
          <w:szCs w:val="24"/>
        </w:rPr>
        <w:t>Free admission with complimentary tickets.</w:t>
      </w:r>
    </w:p>
    <w:p w14:paraId="13246826" w14:textId="369C2CEB" w:rsidR="000C463D" w:rsidRPr="002A36A3" w:rsidRDefault="002A36A3" w:rsidP="002A36A3">
      <w:pPr>
        <w:rPr>
          <w:rFonts w:ascii="Helvetica" w:hAnsi="Helvetica" w:cstheme="minorHAnsi"/>
          <w:sz w:val="24"/>
          <w:szCs w:val="24"/>
        </w:rPr>
      </w:pPr>
      <w:r w:rsidRPr="002A36A3">
        <w:rPr>
          <w:rFonts w:ascii="Helvetica" w:hAnsi="Helvetica" w:cstheme="minorHAnsi"/>
          <w:sz w:val="24"/>
          <w:szCs w:val="24"/>
        </w:rPr>
        <w:t>The</w:t>
      </w:r>
      <w:r w:rsidR="00C32216">
        <w:rPr>
          <w:rFonts w:ascii="Helvetica" w:hAnsi="Helvetica" w:cstheme="minorHAnsi"/>
          <w:sz w:val="24"/>
          <w:szCs w:val="24"/>
        </w:rPr>
        <w:t xml:space="preserve"> Athens Epidaurus</w:t>
      </w:r>
      <w:r w:rsidRPr="002A36A3">
        <w:rPr>
          <w:rFonts w:ascii="Helvetica" w:hAnsi="Helvetica" w:cstheme="minorHAnsi"/>
          <w:sz w:val="24"/>
          <w:szCs w:val="24"/>
        </w:rPr>
        <w:t xml:space="preserve"> Festival adheres to all</w:t>
      </w:r>
      <w:r>
        <w:rPr>
          <w:rFonts w:ascii="Helvetica" w:hAnsi="Helvetica" w:cstheme="minorHAnsi"/>
          <w:sz w:val="24"/>
          <w:szCs w:val="24"/>
        </w:rPr>
        <w:t xml:space="preserve"> </w:t>
      </w:r>
      <w:r w:rsidRPr="002A36A3">
        <w:rPr>
          <w:rFonts w:ascii="Helvetica" w:hAnsi="Helvetica" w:cstheme="minorHAnsi"/>
          <w:sz w:val="24"/>
          <w:szCs w:val="24"/>
        </w:rPr>
        <w:t>necessary public health protocols for the safety of the exhibition’s visitors.</w:t>
      </w:r>
    </w:p>
    <w:p w14:paraId="15E2C5FE" w14:textId="21704DC3" w:rsidR="00505034" w:rsidRDefault="00505034" w:rsidP="00633899">
      <w:pPr>
        <w:rPr>
          <w:rFonts w:ascii="Helvetica" w:hAnsi="Helvetica" w:cstheme="minorHAnsi"/>
          <w:sz w:val="24"/>
          <w:szCs w:val="24"/>
        </w:rPr>
      </w:pPr>
    </w:p>
    <w:p w14:paraId="6C640588" w14:textId="54352E7D" w:rsidR="00721DB1" w:rsidRDefault="00721DB1" w:rsidP="00633899">
      <w:pPr>
        <w:rPr>
          <w:rFonts w:ascii="Helvetica" w:hAnsi="Helvetica" w:cstheme="minorHAnsi"/>
          <w:sz w:val="24"/>
          <w:szCs w:val="24"/>
        </w:rPr>
      </w:pPr>
    </w:p>
    <w:p w14:paraId="644482DE" w14:textId="77777777" w:rsidR="00C32216" w:rsidRDefault="00C32216" w:rsidP="00721DB1">
      <w:pPr>
        <w:rPr>
          <w:rFonts w:ascii="Helvetica" w:hAnsi="Helvetica" w:cstheme="minorHAnsi"/>
          <w:sz w:val="20"/>
          <w:szCs w:val="20"/>
        </w:rPr>
      </w:pPr>
    </w:p>
    <w:p w14:paraId="227F7DE6" w14:textId="77777777" w:rsidR="00C32216" w:rsidRDefault="00C32216" w:rsidP="00721DB1">
      <w:pPr>
        <w:rPr>
          <w:rFonts w:ascii="Helvetica" w:hAnsi="Helvetica" w:cstheme="minorHAnsi"/>
          <w:sz w:val="20"/>
          <w:szCs w:val="20"/>
        </w:rPr>
      </w:pPr>
    </w:p>
    <w:p w14:paraId="5739B55F" w14:textId="4B84797C" w:rsidR="00721DB1" w:rsidRPr="00721DB1" w:rsidRDefault="00721DB1" w:rsidP="00721DB1">
      <w:pPr>
        <w:rPr>
          <w:rFonts w:ascii="Helvetica" w:hAnsi="Helvetica" w:cstheme="minorHAnsi"/>
          <w:sz w:val="20"/>
          <w:szCs w:val="20"/>
        </w:rPr>
      </w:pPr>
      <w:r w:rsidRPr="00721DB1">
        <w:rPr>
          <w:rFonts w:ascii="Helvetica" w:hAnsi="Helvetica" w:cstheme="minorHAnsi"/>
          <w:sz w:val="20"/>
          <w:szCs w:val="20"/>
        </w:rPr>
        <w:t xml:space="preserve">With the support of </w:t>
      </w:r>
      <w:r w:rsidRPr="00721DB1">
        <w:rPr>
          <w:rFonts w:ascii="Helvetica" w:hAnsi="Helvetica" w:cstheme="minorHAnsi"/>
          <w:sz w:val="20"/>
          <w:szCs w:val="20"/>
          <w:lang w:val="el-GR"/>
        </w:rPr>
        <w:t>ΝΕΟΝ</w:t>
      </w:r>
      <w:r w:rsidRPr="00721DB1">
        <w:rPr>
          <w:rFonts w:ascii="Helvetica" w:hAnsi="Helvetica" w:cstheme="minorHAnsi"/>
          <w:sz w:val="20"/>
          <w:szCs w:val="20"/>
        </w:rPr>
        <w:t xml:space="preserve"> Organization for Culture and Development</w:t>
      </w:r>
    </w:p>
    <w:p w14:paraId="17454376" w14:textId="77777777" w:rsidR="00721DB1" w:rsidRDefault="00721DB1" w:rsidP="00633899">
      <w:pPr>
        <w:rPr>
          <w:rFonts w:ascii="Helvetica" w:hAnsi="Helvetica" w:cstheme="minorHAnsi"/>
          <w:sz w:val="24"/>
          <w:szCs w:val="24"/>
        </w:rPr>
      </w:pPr>
    </w:p>
    <w:p w14:paraId="07A9AF28" w14:textId="3338E003" w:rsidR="00793EE5" w:rsidRDefault="002A36A3" w:rsidP="00793EE5">
      <w:pPr>
        <w:rPr>
          <w:rFonts w:cstheme="minorHAnsi"/>
          <w:b/>
          <w:bCs/>
          <w:sz w:val="24"/>
          <w:szCs w:val="24"/>
        </w:rPr>
      </w:pPr>
      <w:r>
        <w:rPr>
          <w:rFonts w:cstheme="minorHAnsi"/>
          <w:b/>
          <w:bCs/>
          <w:noProof/>
          <w:sz w:val="24"/>
          <w:szCs w:val="24"/>
          <w:lang w:val="en-GB" w:eastAsia="en-GB"/>
        </w:rPr>
        <w:drawing>
          <wp:inline distT="0" distB="0" distL="0" distR="0" wp14:anchorId="1AB9690F" wp14:editId="421DC0FF">
            <wp:extent cx="1695450" cy="135056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8376" cy="1360860"/>
                    </a:xfrm>
                    <a:prstGeom prst="rect">
                      <a:avLst/>
                    </a:prstGeom>
                  </pic:spPr>
                </pic:pic>
              </a:graphicData>
            </a:graphic>
          </wp:inline>
        </w:drawing>
      </w:r>
    </w:p>
    <w:p w14:paraId="27F69FBE" w14:textId="77777777" w:rsidR="00721DB1" w:rsidRDefault="00721DB1" w:rsidP="00793EE5">
      <w:pPr>
        <w:rPr>
          <w:rFonts w:cstheme="minorHAnsi"/>
          <w:b/>
          <w:bCs/>
          <w:sz w:val="24"/>
          <w:szCs w:val="24"/>
        </w:rPr>
      </w:pPr>
    </w:p>
    <w:p w14:paraId="442EAF3D" w14:textId="2027D591" w:rsidR="00721DB1" w:rsidRPr="00721DB1" w:rsidRDefault="00721DB1" w:rsidP="00721DB1">
      <w:pPr>
        <w:rPr>
          <w:rFonts w:ascii="Helvetica" w:hAnsi="Helvetica" w:cs="Helvetica"/>
          <w:sz w:val="20"/>
          <w:szCs w:val="20"/>
        </w:rPr>
      </w:pPr>
      <w:r w:rsidRPr="00721DB1">
        <w:rPr>
          <w:rFonts w:ascii="Helvetica" w:hAnsi="Helvetica" w:cs="Helvetica"/>
          <w:sz w:val="20"/>
          <w:szCs w:val="20"/>
        </w:rPr>
        <w:t>The design, production, and release of an extensive bilingual book on Tassos Vrettos’s oeuvre is exclusively sponsored by the Onassis Foundation</w:t>
      </w:r>
    </w:p>
    <w:p w14:paraId="2669A065" w14:textId="77777777" w:rsidR="00DD4A4D" w:rsidRPr="002A36A3" w:rsidRDefault="00DD4A4D" w:rsidP="00793EE5">
      <w:pPr>
        <w:rPr>
          <w:rFonts w:cstheme="minorHAnsi"/>
          <w:b/>
          <w:bCs/>
          <w:sz w:val="24"/>
          <w:szCs w:val="24"/>
        </w:rPr>
      </w:pPr>
    </w:p>
    <w:p w14:paraId="03E8BB77" w14:textId="3B5B0EE5" w:rsidR="00793EE5" w:rsidRPr="00721DB1" w:rsidRDefault="00633899" w:rsidP="00750C4A">
      <w:pPr>
        <w:rPr>
          <w:rFonts w:cstheme="minorHAnsi"/>
          <w:b/>
          <w:bCs/>
          <w:sz w:val="24"/>
          <w:szCs w:val="24"/>
          <w:lang w:val="el-GR"/>
        </w:rPr>
        <w:sectPr w:rsidR="00793EE5" w:rsidRPr="00721DB1">
          <w:headerReference w:type="default" r:id="rId8"/>
          <w:pgSz w:w="12240" w:h="15840"/>
          <w:pgMar w:top="1440" w:right="1440" w:bottom="1440" w:left="1440" w:header="720" w:footer="720" w:gutter="0"/>
          <w:cols w:space="720"/>
          <w:docGrid w:linePitch="360"/>
        </w:sectPr>
      </w:pPr>
      <w:r w:rsidRPr="00991E1C">
        <w:rPr>
          <w:rFonts w:ascii="Helvetica" w:hAnsi="Helvetica" w:cstheme="minorHAnsi"/>
          <w:b/>
          <w:bCs/>
          <w:noProof/>
          <w:sz w:val="24"/>
          <w:szCs w:val="24"/>
          <w:lang w:val="en-GB" w:eastAsia="en-GB"/>
        </w:rPr>
        <w:drawing>
          <wp:inline distT="0" distB="0" distL="0" distR="0" wp14:anchorId="6767E42B" wp14:editId="17A9308C">
            <wp:extent cx="2657475" cy="1040560"/>
            <wp:effectExtent l="0" t="0" r="0" b="7620"/>
            <wp:docPr id="9" name="Picture 9">
              <a:hlinkClick xmlns:a="http://schemas.openxmlformats.org/drawingml/2006/main" r:id="rId9" tooltip="&quot;ONASSIS FOUND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9" tooltip="&quot;ONASSIS FOUNDATION&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1297" cy="1045972"/>
                    </a:xfrm>
                    <a:prstGeom prst="rect">
                      <a:avLst/>
                    </a:prstGeom>
                    <a:noFill/>
                    <a:ln>
                      <a:noFill/>
                    </a:ln>
                  </pic:spPr>
                </pic:pic>
              </a:graphicData>
            </a:graphic>
          </wp:inline>
        </w:drawing>
      </w:r>
    </w:p>
    <w:p w14:paraId="68C39C6D" w14:textId="581D796C" w:rsidR="005B3C2D" w:rsidRPr="00991E1C" w:rsidRDefault="005B3C2D" w:rsidP="000D46F1">
      <w:pPr>
        <w:ind w:firstLine="720"/>
        <w:rPr>
          <w:rFonts w:ascii="Helvetica" w:hAnsi="Helvetica" w:cstheme="minorHAnsi"/>
          <w:sz w:val="24"/>
          <w:szCs w:val="24"/>
          <w:lang w:val="el-GR"/>
        </w:rPr>
        <w:sectPr w:rsidR="005B3C2D" w:rsidRPr="00991E1C">
          <w:headerReference w:type="default" r:id="rId11"/>
          <w:pgSz w:w="12240" w:h="15840"/>
          <w:pgMar w:top="1440" w:right="1440" w:bottom="1440" w:left="1440" w:header="720" w:footer="720" w:gutter="0"/>
          <w:cols w:space="720"/>
          <w:docGrid w:linePitch="360"/>
        </w:sectPr>
      </w:pPr>
    </w:p>
    <w:p w14:paraId="47119BCE" w14:textId="4C014BBE" w:rsidR="000D46F1" w:rsidRPr="00991E1C" w:rsidRDefault="000D46F1" w:rsidP="000D46F1">
      <w:pPr>
        <w:ind w:firstLine="720"/>
        <w:rPr>
          <w:rFonts w:ascii="Helvetica" w:hAnsi="Helvetica" w:cstheme="minorHAnsi"/>
          <w:sz w:val="24"/>
          <w:szCs w:val="24"/>
          <w:lang w:val="el-GR"/>
        </w:rPr>
      </w:pPr>
    </w:p>
    <w:sectPr w:rsidR="000D46F1" w:rsidRPr="00991E1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16E5" w14:textId="77777777" w:rsidR="000C26BD" w:rsidRDefault="000C26BD" w:rsidP="000D46F1">
      <w:pPr>
        <w:spacing w:after="0" w:line="240" w:lineRule="auto"/>
      </w:pPr>
      <w:r>
        <w:separator/>
      </w:r>
    </w:p>
  </w:endnote>
  <w:endnote w:type="continuationSeparator" w:id="0">
    <w:p w14:paraId="16DED4E4" w14:textId="77777777" w:rsidR="000C26BD" w:rsidRDefault="000C26BD" w:rsidP="000D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DC76" w14:textId="77777777" w:rsidR="000C26BD" w:rsidRDefault="000C26BD" w:rsidP="000D46F1">
      <w:pPr>
        <w:spacing w:after="0" w:line="240" w:lineRule="auto"/>
      </w:pPr>
      <w:r>
        <w:separator/>
      </w:r>
    </w:p>
  </w:footnote>
  <w:footnote w:type="continuationSeparator" w:id="0">
    <w:p w14:paraId="446BCDED" w14:textId="77777777" w:rsidR="000C26BD" w:rsidRDefault="000C26BD" w:rsidP="000D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0C9F" w14:textId="2A51ED8D" w:rsidR="000D46F1" w:rsidRDefault="000D46F1">
    <w:pPr>
      <w:pStyle w:val="Header"/>
    </w:pPr>
    <w:r>
      <w:rPr>
        <w:noProof/>
        <w:lang w:val="en-GB" w:eastAsia="en-GB"/>
      </w:rPr>
      <w:drawing>
        <wp:anchor distT="0" distB="0" distL="114300" distR="114300" simplePos="0" relativeHeight="251658240" behindDoc="1" locked="0" layoutInCell="1" allowOverlap="1" wp14:anchorId="24130B72" wp14:editId="60590FFF">
          <wp:simplePos x="0" y="0"/>
          <wp:positionH relativeFrom="page">
            <wp:align>right</wp:align>
          </wp:positionH>
          <wp:positionV relativeFrom="paragraph">
            <wp:posOffset>-457200</wp:posOffset>
          </wp:positionV>
          <wp:extent cx="7772400" cy="1033829"/>
          <wp:effectExtent l="0" t="0" r="0" b="0"/>
          <wp:wrapNone/>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338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1AD2" w14:textId="4C2F4037" w:rsidR="000D46F1" w:rsidRDefault="000D46F1">
    <w:pPr>
      <w:pStyle w:val="Header"/>
    </w:pPr>
    <w:r>
      <w:rPr>
        <w:noProof/>
        <w:lang w:val="en-GB" w:eastAsia="en-GB"/>
      </w:rPr>
      <w:drawing>
        <wp:anchor distT="0" distB="0" distL="114300" distR="114300" simplePos="0" relativeHeight="251659264" behindDoc="1" locked="0" layoutInCell="1" allowOverlap="1" wp14:anchorId="4BBF5FB0" wp14:editId="1F5A594F">
          <wp:simplePos x="0" y="0"/>
          <wp:positionH relativeFrom="page">
            <wp:align>right</wp:align>
          </wp:positionH>
          <wp:positionV relativeFrom="paragraph">
            <wp:posOffset>-457683</wp:posOffset>
          </wp:positionV>
          <wp:extent cx="7772400" cy="1033829"/>
          <wp:effectExtent l="0" t="0" r="0" b="0"/>
          <wp:wrapNone/>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338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DD09" w14:textId="129BA9B3" w:rsidR="000D46F1" w:rsidRDefault="000D46F1">
    <w:pPr>
      <w:pStyle w:val="Header"/>
    </w:pPr>
    <w:r>
      <w:rPr>
        <w:noProof/>
        <w:lang w:val="en-GB" w:eastAsia="en-GB"/>
      </w:rPr>
      <w:drawing>
        <wp:anchor distT="0" distB="0" distL="114300" distR="114300" simplePos="0" relativeHeight="251660288" behindDoc="1" locked="0" layoutInCell="1" allowOverlap="1" wp14:anchorId="78C9E61B" wp14:editId="32210D10">
          <wp:simplePos x="0" y="0"/>
          <wp:positionH relativeFrom="page">
            <wp:align>right</wp:align>
          </wp:positionH>
          <wp:positionV relativeFrom="paragraph">
            <wp:posOffset>-457683</wp:posOffset>
          </wp:positionV>
          <wp:extent cx="7772400" cy="9582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95826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F1"/>
    <w:rsid w:val="000115C5"/>
    <w:rsid w:val="00015942"/>
    <w:rsid w:val="00017DA4"/>
    <w:rsid w:val="000726EB"/>
    <w:rsid w:val="00085054"/>
    <w:rsid w:val="000A19D8"/>
    <w:rsid w:val="000A3088"/>
    <w:rsid w:val="000C26BD"/>
    <w:rsid w:val="000C463D"/>
    <w:rsid w:val="000D46F1"/>
    <w:rsid w:val="00122DAD"/>
    <w:rsid w:val="00131350"/>
    <w:rsid w:val="001543C8"/>
    <w:rsid w:val="001809C8"/>
    <w:rsid w:val="001838D1"/>
    <w:rsid w:val="00193A15"/>
    <w:rsid w:val="001C6094"/>
    <w:rsid w:val="001E4924"/>
    <w:rsid w:val="00215552"/>
    <w:rsid w:val="00217DB6"/>
    <w:rsid w:val="002353C2"/>
    <w:rsid w:val="00267780"/>
    <w:rsid w:val="00270445"/>
    <w:rsid w:val="002817C1"/>
    <w:rsid w:val="00287029"/>
    <w:rsid w:val="00293164"/>
    <w:rsid w:val="002A2ED8"/>
    <w:rsid w:val="002A36A3"/>
    <w:rsid w:val="002F5D6F"/>
    <w:rsid w:val="00300C3A"/>
    <w:rsid w:val="00304A8B"/>
    <w:rsid w:val="00314376"/>
    <w:rsid w:val="003A0ED9"/>
    <w:rsid w:val="003F373C"/>
    <w:rsid w:val="0049150B"/>
    <w:rsid w:val="004B05F6"/>
    <w:rsid w:val="004C3A14"/>
    <w:rsid w:val="004F6F28"/>
    <w:rsid w:val="00505034"/>
    <w:rsid w:val="00534789"/>
    <w:rsid w:val="005B083B"/>
    <w:rsid w:val="005B3C2D"/>
    <w:rsid w:val="005C5B21"/>
    <w:rsid w:val="005C78A0"/>
    <w:rsid w:val="0062565E"/>
    <w:rsid w:val="006314F9"/>
    <w:rsid w:val="00633899"/>
    <w:rsid w:val="00634B56"/>
    <w:rsid w:val="00637D4D"/>
    <w:rsid w:val="00650DE5"/>
    <w:rsid w:val="00663D5A"/>
    <w:rsid w:val="006A0F3D"/>
    <w:rsid w:val="006F75C4"/>
    <w:rsid w:val="0072157A"/>
    <w:rsid w:val="00721DB1"/>
    <w:rsid w:val="00745039"/>
    <w:rsid w:val="00750C4A"/>
    <w:rsid w:val="00762BC4"/>
    <w:rsid w:val="00773F65"/>
    <w:rsid w:val="00785F4F"/>
    <w:rsid w:val="00793EE5"/>
    <w:rsid w:val="007B35F4"/>
    <w:rsid w:val="007B5A20"/>
    <w:rsid w:val="00804166"/>
    <w:rsid w:val="00815A43"/>
    <w:rsid w:val="008409BF"/>
    <w:rsid w:val="00857687"/>
    <w:rsid w:val="00860656"/>
    <w:rsid w:val="00893E3E"/>
    <w:rsid w:val="008A5955"/>
    <w:rsid w:val="008D2804"/>
    <w:rsid w:val="00914FE1"/>
    <w:rsid w:val="00923787"/>
    <w:rsid w:val="0095275E"/>
    <w:rsid w:val="00991E1C"/>
    <w:rsid w:val="009B67DA"/>
    <w:rsid w:val="009E4037"/>
    <w:rsid w:val="00A32EF1"/>
    <w:rsid w:val="00A44139"/>
    <w:rsid w:val="00A5225C"/>
    <w:rsid w:val="00AA32FF"/>
    <w:rsid w:val="00AB19DF"/>
    <w:rsid w:val="00B72CFE"/>
    <w:rsid w:val="00C055DF"/>
    <w:rsid w:val="00C15CE9"/>
    <w:rsid w:val="00C1642D"/>
    <w:rsid w:val="00C32216"/>
    <w:rsid w:val="00C439D6"/>
    <w:rsid w:val="00C92A2B"/>
    <w:rsid w:val="00CA3DEC"/>
    <w:rsid w:val="00CD424D"/>
    <w:rsid w:val="00CD534E"/>
    <w:rsid w:val="00D2400D"/>
    <w:rsid w:val="00D62FA5"/>
    <w:rsid w:val="00D7028E"/>
    <w:rsid w:val="00D840E0"/>
    <w:rsid w:val="00D94ABB"/>
    <w:rsid w:val="00D961B4"/>
    <w:rsid w:val="00DA52B7"/>
    <w:rsid w:val="00DD1E8C"/>
    <w:rsid w:val="00DD4A4D"/>
    <w:rsid w:val="00DF0A01"/>
    <w:rsid w:val="00E02D6D"/>
    <w:rsid w:val="00E22878"/>
    <w:rsid w:val="00E233A8"/>
    <w:rsid w:val="00E25CFD"/>
    <w:rsid w:val="00E270C6"/>
    <w:rsid w:val="00E53CAD"/>
    <w:rsid w:val="00E870F8"/>
    <w:rsid w:val="00E9081B"/>
    <w:rsid w:val="00E966B4"/>
    <w:rsid w:val="00EA0EB6"/>
    <w:rsid w:val="00ED163A"/>
    <w:rsid w:val="00ED1C0A"/>
    <w:rsid w:val="00EF2994"/>
    <w:rsid w:val="00F075B9"/>
    <w:rsid w:val="00F369F7"/>
    <w:rsid w:val="00F8760D"/>
    <w:rsid w:val="00FA0459"/>
    <w:rsid w:val="00FB0222"/>
    <w:rsid w:val="00FD47EC"/>
    <w:rsid w:val="00FE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272A"/>
  <w15:chartTrackingRefBased/>
  <w15:docId w15:val="{4BAD7F27-465A-4311-BF06-23A1061B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6F28"/>
  </w:style>
  <w:style w:type="paragraph" w:styleId="Heading1">
    <w:name w:val="heading 1"/>
    <w:basedOn w:val="Normal"/>
    <w:next w:val="Normal"/>
    <w:link w:val="Heading1Char"/>
    <w:uiPriority w:val="9"/>
    <w:qFormat/>
    <w:rsid w:val="003F3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75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2E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F1"/>
  </w:style>
  <w:style w:type="paragraph" w:styleId="Footer">
    <w:name w:val="footer"/>
    <w:basedOn w:val="Normal"/>
    <w:link w:val="FooterChar"/>
    <w:uiPriority w:val="99"/>
    <w:unhideWhenUsed/>
    <w:rsid w:val="000D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F1"/>
  </w:style>
  <w:style w:type="paragraph" w:styleId="NormalWeb">
    <w:name w:val="Normal (Web)"/>
    <w:basedOn w:val="Normal"/>
    <w:uiPriority w:val="99"/>
    <w:semiHidden/>
    <w:unhideWhenUsed/>
    <w:rsid w:val="002A2ED8"/>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A2ED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F373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E395B"/>
    <w:rPr>
      <w:color w:val="0563C1" w:themeColor="hyperlink"/>
      <w:u w:val="single"/>
    </w:rPr>
  </w:style>
  <w:style w:type="character" w:customStyle="1" w:styleId="UnresolvedMention1">
    <w:name w:val="Unresolved Mention1"/>
    <w:basedOn w:val="DefaultParagraphFont"/>
    <w:uiPriority w:val="99"/>
    <w:semiHidden/>
    <w:unhideWhenUsed/>
    <w:rsid w:val="00FE395B"/>
    <w:rPr>
      <w:color w:val="605E5C"/>
      <w:shd w:val="clear" w:color="auto" w:fill="E1DFDD"/>
    </w:rPr>
  </w:style>
  <w:style w:type="character" w:customStyle="1" w:styleId="Heading2Char">
    <w:name w:val="Heading 2 Char"/>
    <w:basedOn w:val="DefaultParagraphFont"/>
    <w:link w:val="Heading2"/>
    <w:uiPriority w:val="9"/>
    <w:semiHidden/>
    <w:rsid w:val="006F75C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D2804"/>
    <w:rPr>
      <w:b/>
      <w:bCs/>
    </w:rPr>
  </w:style>
  <w:style w:type="paragraph" w:styleId="BodyText">
    <w:name w:val="Body Text"/>
    <w:basedOn w:val="Normal"/>
    <w:link w:val="BodyTextChar"/>
    <w:uiPriority w:val="99"/>
    <w:semiHidden/>
    <w:unhideWhenUsed/>
    <w:rsid w:val="009B67DA"/>
    <w:pPr>
      <w:spacing w:after="120"/>
    </w:pPr>
  </w:style>
  <w:style w:type="character" w:customStyle="1" w:styleId="BodyTextChar">
    <w:name w:val="Body Text Char"/>
    <w:basedOn w:val="DefaultParagraphFont"/>
    <w:link w:val="BodyText"/>
    <w:uiPriority w:val="99"/>
    <w:semiHidden/>
    <w:rsid w:val="009B67DA"/>
  </w:style>
  <w:style w:type="character" w:styleId="CommentReference">
    <w:name w:val="annotation reference"/>
    <w:basedOn w:val="DefaultParagraphFont"/>
    <w:uiPriority w:val="99"/>
    <w:semiHidden/>
    <w:unhideWhenUsed/>
    <w:rsid w:val="00E908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199">
      <w:bodyDiv w:val="1"/>
      <w:marLeft w:val="0"/>
      <w:marRight w:val="0"/>
      <w:marTop w:val="0"/>
      <w:marBottom w:val="0"/>
      <w:divBdr>
        <w:top w:val="none" w:sz="0" w:space="0" w:color="auto"/>
        <w:left w:val="none" w:sz="0" w:space="0" w:color="auto"/>
        <w:bottom w:val="none" w:sz="0" w:space="0" w:color="auto"/>
        <w:right w:val="none" w:sz="0" w:space="0" w:color="auto"/>
      </w:divBdr>
    </w:div>
    <w:div w:id="109328378">
      <w:bodyDiv w:val="1"/>
      <w:marLeft w:val="0"/>
      <w:marRight w:val="0"/>
      <w:marTop w:val="0"/>
      <w:marBottom w:val="0"/>
      <w:divBdr>
        <w:top w:val="none" w:sz="0" w:space="0" w:color="auto"/>
        <w:left w:val="none" w:sz="0" w:space="0" w:color="auto"/>
        <w:bottom w:val="none" w:sz="0" w:space="0" w:color="auto"/>
        <w:right w:val="none" w:sz="0" w:space="0" w:color="auto"/>
      </w:divBdr>
    </w:div>
    <w:div w:id="174081761">
      <w:bodyDiv w:val="1"/>
      <w:marLeft w:val="0"/>
      <w:marRight w:val="0"/>
      <w:marTop w:val="0"/>
      <w:marBottom w:val="0"/>
      <w:divBdr>
        <w:top w:val="none" w:sz="0" w:space="0" w:color="auto"/>
        <w:left w:val="none" w:sz="0" w:space="0" w:color="auto"/>
        <w:bottom w:val="none" w:sz="0" w:space="0" w:color="auto"/>
        <w:right w:val="none" w:sz="0" w:space="0" w:color="auto"/>
      </w:divBdr>
    </w:div>
    <w:div w:id="345448503">
      <w:bodyDiv w:val="1"/>
      <w:marLeft w:val="0"/>
      <w:marRight w:val="0"/>
      <w:marTop w:val="0"/>
      <w:marBottom w:val="0"/>
      <w:divBdr>
        <w:top w:val="none" w:sz="0" w:space="0" w:color="auto"/>
        <w:left w:val="none" w:sz="0" w:space="0" w:color="auto"/>
        <w:bottom w:val="none" w:sz="0" w:space="0" w:color="auto"/>
        <w:right w:val="none" w:sz="0" w:space="0" w:color="auto"/>
      </w:divBdr>
    </w:div>
    <w:div w:id="348532861">
      <w:bodyDiv w:val="1"/>
      <w:marLeft w:val="0"/>
      <w:marRight w:val="0"/>
      <w:marTop w:val="0"/>
      <w:marBottom w:val="0"/>
      <w:divBdr>
        <w:top w:val="none" w:sz="0" w:space="0" w:color="auto"/>
        <w:left w:val="none" w:sz="0" w:space="0" w:color="auto"/>
        <w:bottom w:val="none" w:sz="0" w:space="0" w:color="auto"/>
        <w:right w:val="none" w:sz="0" w:space="0" w:color="auto"/>
      </w:divBdr>
    </w:div>
    <w:div w:id="387923115">
      <w:bodyDiv w:val="1"/>
      <w:marLeft w:val="0"/>
      <w:marRight w:val="0"/>
      <w:marTop w:val="0"/>
      <w:marBottom w:val="0"/>
      <w:divBdr>
        <w:top w:val="none" w:sz="0" w:space="0" w:color="auto"/>
        <w:left w:val="none" w:sz="0" w:space="0" w:color="auto"/>
        <w:bottom w:val="none" w:sz="0" w:space="0" w:color="auto"/>
        <w:right w:val="none" w:sz="0" w:space="0" w:color="auto"/>
      </w:divBdr>
    </w:div>
    <w:div w:id="438332894">
      <w:bodyDiv w:val="1"/>
      <w:marLeft w:val="0"/>
      <w:marRight w:val="0"/>
      <w:marTop w:val="0"/>
      <w:marBottom w:val="0"/>
      <w:divBdr>
        <w:top w:val="none" w:sz="0" w:space="0" w:color="auto"/>
        <w:left w:val="none" w:sz="0" w:space="0" w:color="auto"/>
        <w:bottom w:val="none" w:sz="0" w:space="0" w:color="auto"/>
        <w:right w:val="none" w:sz="0" w:space="0" w:color="auto"/>
      </w:divBdr>
    </w:div>
    <w:div w:id="499782191">
      <w:bodyDiv w:val="1"/>
      <w:marLeft w:val="0"/>
      <w:marRight w:val="0"/>
      <w:marTop w:val="0"/>
      <w:marBottom w:val="0"/>
      <w:divBdr>
        <w:top w:val="none" w:sz="0" w:space="0" w:color="auto"/>
        <w:left w:val="none" w:sz="0" w:space="0" w:color="auto"/>
        <w:bottom w:val="none" w:sz="0" w:space="0" w:color="auto"/>
        <w:right w:val="none" w:sz="0" w:space="0" w:color="auto"/>
      </w:divBdr>
    </w:div>
    <w:div w:id="526139930">
      <w:bodyDiv w:val="1"/>
      <w:marLeft w:val="0"/>
      <w:marRight w:val="0"/>
      <w:marTop w:val="0"/>
      <w:marBottom w:val="0"/>
      <w:divBdr>
        <w:top w:val="none" w:sz="0" w:space="0" w:color="auto"/>
        <w:left w:val="none" w:sz="0" w:space="0" w:color="auto"/>
        <w:bottom w:val="none" w:sz="0" w:space="0" w:color="auto"/>
        <w:right w:val="none" w:sz="0" w:space="0" w:color="auto"/>
      </w:divBdr>
    </w:div>
    <w:div w:id="562908309">
      <w:bodyDiv w:val="1"/>
      <w:marLeft w:val="0"/>
      <w:marRight w:val="0"/>
      <w:marTop w:val="0"/>
      <w:marBottom w:val="0"/>
      <w:divBdr>
        <w:top w:val="none" w:sz="0" w:space="0" w:color="auto"/>
        <w:left w:val="none" w:sz="0" w:space="0" w:color="auto"/>
        <w:bottom w:val="none" w:sz="0" w:space="0" w:color="auto"/>
        <w:right w:val="none" w:sz="0" w:space="0" w:color="auto"/>
      </w:divBdr>
    </w:div>
    <w:div w:id="635375007">
      <w:bodyDiv w:val="1"/>
      <w:marLeft w:val="0"/>
      <w:marRight w:val="0"/>
      <w:marTop w:val="0"/>
      <w:marBottom w:val="0"/>
      <w:divBdr>
        <w:top w:val="none" w:sz="0" w:space="0" w:color="auto"/>
        <w:left w:val="none" w:sz="0" w:space="0" w:color="auto"/>
        <w:bottom w:val="none" w:sz="0" w:space="0" w:color="auto"/>
        <w:right w:val="none" w:sz="0" w:space="0" w:color="auto"/>
      </w:divBdr>
    </w:div>
    <w:div w:id="691761855">
      <w:bodyDiv w:val="1"/>
      <w:marLeft w:val="0"/>
      <w:marRight w:val="0"/>
      <w:marTop w:val="0"/>
      <w:marBottom w:val="0"/>
      <w:divBdr>
        <w:top w:val="none" w:sz="0" w:space="0" w:color="auto"/>
        <w:left w:val="none" w:sz="0" w:space="0" w:color="auto"/>
        <w:bottom w:val="none" w:sz="0" w:space="0" w:color="auto"/>
        <w:right w:val="none" w:sz="0" w:space="0" w:color="auto"/>
      </w:divBdr>
    </w:div>
    <w:div w:id="736704154">
      <w:bodyDiv w:val="1"/>
      <w:marLeft w:val="0"/>
      <w:marRight w:val="0"/>
      <w:marTop w:val="0"/>
      <w:marBottom w:val="0"/>
      <w:divBdr>
        <w:top w:val="none" w:sz="0" w:space="0" w:color="auto"/>
        <w:left w:val="none" w:sz="0" w:space="0" w:color="auto"/>
        <w:bottom w:val="none" w:sz="0" w:space="0" w:color="auto"/>
        <w:right w:val="none" w:sz="0" w:space="0" w:color="auto"/>
      </w:divBdr>
      <w:divsChild>
        <w:div w:id="2059933042">
          <w:marLeft w:val="-225"/>
          <w:marRight w:val="-225"/>
          <w:marTop w:val="0"/>
          <w:marBottom w:val="0"/>
          <w:divBdr>
            <w:top w:val="none" w:sz="0" w:space="0" w:color="auto"/>
            <w:left w:val="none" w:sz="0" w:space="0" w:color="auto"/>
            <w:bottom w:val="none" w:sz="0" w:space="0" w:color="auto"/>
            <w:right w:val="none" w:sz="0" w:space="0" w:color="auto"/>
          </w:divBdr>
          <w:divsChild>
            <w:div w:id="299044274">
              <w:marLeft w:val="0"/>
              <w:marRight w:val="0"/>
              <w:marTop w:val="0"/>
              <w:marBottom w:val="0"/>
              <w:divBdr>
                <w:top w:val="none" w:sz="0" w:space="0" w:color="auto"/>
                <w:left w:val="none" w:sz="0" w:space="0" w:color="auto"/>
                <w:bottom w:val="none" w:sz="0" w:space="0" w:color="auto"/>
                <w:right w:val="none" w:sz="0" w:space="0" w:color="auto"/>
              </w:divBdr>
            </w:div>
          </w:divsChild>
        </w:div>
        <w:div w:id="1448426623">
          <w:marLeft w:val="0"/>
          <w:marRight w:val="0"/>
          <w:marTop w:val="750"/>
          <w:marBottom w:val="900"/>
          <w:divBdr>
            <w:top w:val="single" w:sz="6" w:space="0" w:color="AAAAAA"/>
            <w:left w:val="none" w:sz="0" w:space="0" w:color="auto"/>
            <w:bottom w:val="single" w:sz="6" w:space="0" w:color="AAAAAA"/>
            <w:right w:val="none" w:sz="0" w:space="0" w:color="auto"/>
          </w:divBdr>
        </w:div>
        <w:div w:id="1861311005">
          <w:marLeft w:val="0"/>
          <w:marRight w:val="0"/>
          <w:marTop w:val="0"/>
          <w:marBottom w:val="1200"/>
          <w:divBdr>
            <w:top w:val="none" w:sz="0" w:space="0" w:color="auto"/>
            <w:left w:val="none" w:sz="0" w:space="0" w:color="auto"/>
            <w:bottom w:val="none" w:sz="0" w:space="0" w:color="auto"/>
            <w:right w:val="none" w:sz="0" w:space="0" w:color="auto"/>
          </w:divBdr>
          <w:divsChild>
            <w:div w:id="620460310">
              <w:marLeft w:val="0"/>
              <w:marRight w:val="0"/>
              <w:marTop w:val="0"/>
              <w:marBottom w:val="0"/>
              <w:divBdr>
                <w:top w:val="none" w:sz="0" w:space="0" w:color="auto"/>
                <w:left w:val="none" w:sz="0" w:space="0" w:color="auto"/>
                <w:bottom w:val="none" w:sz="0" w:space="0" w:color="auto"/>
                <w:right w:val="none" w:sz="0" w:space="0" w:color="auto"/>
              </w:divBdr>
              <w:divsChild>
                <w:div w:id="1446315673">
                  <w:marLeft w:val="0"/>
                  <w:marRight w:val="0"/>
                  <w:marTop w:val="0"/>
                  <w:marBottom w:val="0"/>
                  <w:divBdr>
                    <w:top w:val="none" w:sz="0" w:space="0" w:color="auto"/>
                    <w:left w:val="none" w:sz="0" w:space="0" w:color="auto"/>
                    <w:bottom w:val="none" w:sz="0" w:space="0" w:color="auto"/>
                    <w:right w:val="none" w:sz="0" w:space="0" w:color="auto"/>
                  </w:divBdr>
                  <w:divsChild>
                    <w:div w:id="1004169125">
                      <w:marLeft w:val="-225"/>
                      <w:marRight w:val="-225"/>
                      <w:marTop w:val="0"/>
                      <w:marBottom w:val="0"/>
                      <w:divBdr>
                        <w:top w:val="none" w:sz="0" w:space="0" w:color="auto"/>
                        <w:left w:val="none" w:sz="0" w:space="0" w:color="auto"/>
                        <w:bottom w:val="none" w:sz="0" w:space="0" w:color="auto"/>
                        <w:right w:val="none" w:sz="0" w:space="0" w:color="auto"/>
                      </w:divBdr>
                      <w:divsChild>
                        <w:div w:id="383799086">
                          <w:marLeft w:val="0"/>
                          <w:marRight w:val="0"/>
                          <w:marTop w:val="0"/>
                          <w:marBottom w:val="0"/>
                          <w:divBdr>
                            <w:top w:val="none" w:sz="0" w:space="0" w:color="auto"/>
                            <w:left w:val="none" w:sz="0" w:space="0" w:color="auto"/>
                            <w:bottom w:val="none" w:sz="0" w:space="0" w:color="auto"/>
                            <w:right w:val="none" w:sz="0" w:space="0" w:color="auto"/>
                          </w:divBdr>
                          <w:divsChild>
                            <w:div w:id="1218585550">
                              <w:marLeft w:val="-75"/>
                              <w:marRight w:val="-75"/>
                              <w:marTop w:val="0"/>
                              <w:marBottom w:val="0"/>
                              <w:divBdr>
                                <w:top w:val="none" w:sz="0" w:space="0" w:color="auto"/>
                                <w:left w:val="none" w:sz="0" w:space="0" w:color="auto"/>
                                <w:bottom w:val="none" w:sz="0" w:space="0" w:color="auto"/>
                                <w:right w:val="none" w:sz="0" w:space="0" w:color="auto"/>
                              </w:divBdr>
                              <w:divsChild>
                                <w:div w:id="868495097">
                                  <w:marLeft w:val="0"/>
                                  <w:marRight w:val="0"/>
                                  <w:marTop w:val="0"/>
                                  <w:marBottom w:val="0"/>
                                  <w:divBdr>
                                    <w:top w:val="none" w:sz="0" w:space="0" w:color="auto"/>
                                    <w:left w:val="none" w:sz="0" w:space="0" w:color="auto"/>
                                    <w:bottom w:val="none" w:sz="0" w:space="0" w:color="auto"/>
                                    <w:right w:val="none" w:sz="0" w:space="0" w:color="auto"/>
                                  </w:divBdr>
                                  <w:divsChild>
                                    <w:div w:id="1728647991">
                                      <w:marLeft w:val="0"/>
                                      <w:marRight w:val="0"/>
                                      <w:marTop w:val="0"/>
                                      <w:marBottom w:val="0"/>
                                      <w:divBdr>
                                        <w:top w:val="single" w:sz="2" w:space="0" w:color="E2E2E2"/>
                                        <w:left w:val="single" w:sz="2" w:space="0" w:color="E2E2E2"/>
                                        <w:bottom w:val="single" w:sz="2" w:space="0" w:color="E2E2E2"/>
                                        <w:right w:val="single" w:sz="2" w:space="0" w:color="E2E2E2"/>
                                      </w:divBdr>
                                    </w:div>
                                  </w:divsChild>
                                </w:div>
                                <w:div w:id="508327395">
                                  <w:marLeft w:val="0"/>
                                  <w:marRight w:val="0"/>
                                  <w:marTop w:val="0"/>
                                  <w:marBottom w:val="0"/>
                                  <w:divBdr>
                                    <w:top w:val="none" w:sz="0" w:space="0" w:color="auto"/>
                                    <w:left w:val="none" w:sz="0" w:space="0" w:color="auto"/>
                                    <w:bottom w:val="none" w:sz="0" w:space="0" w:color="auto"/>
                                    <w:right w:val="none" w:sz="0" w:space="0" w:color="auto"/>
                                  </w:divBdr>
                                  <w:divsChild>
                                    <w:div w:id="678776104">
                                      <w:marLeft w:val="0"/>
                                      <w:marRight w:val="0"/>
                                      <w:marTop w:val="0"/>
                                      <w:marBottom w:val="0"/>
                                      <w:divBdr>
                                        <w:top w:val="single" w:sz="2" w:space="0" w:color="E2E2E2"/>
                                        <w:left w:val="single" w:sz="2" w:space="0" w:color="E2E2E2"/>
                                        <w:bottom w:val="single" w:sz="2" w:space="0" w:color="E2E2E2"/>
                                        <w:right w:val="single" w:sz="2" w:space="0" w:color="E2E2E2"/>
                                      </w:divBdr>
                                    </w:div>
                                  </w:divsChild>
                                </w:div>
                                <w:div w:id="679236432">
                                  <w:marLeft w:val="0"/>
                                  <w:marRight w:val="0"/>
                                  <w:marTop w:val="0"/>
                                  <w:marBottom w:val="0"/>
                                  <w:divBdr>
                                    <w:top w:val="none" w:sz="0" w:space="0" w:color="auto"/>
                                    <w:left w:val="none" w:sz="0" w:space="0" w:color="auto"/>
                                    <w:bottom w:val="none" w:sz="0" w:space="0" w:color="auto"/>
                                    <w:right w:val="none" w:sz="0" w:space="0" w:color="auto"/>
                                  </w:divBdr>
                                  <w:divsChild>
                                    <w:div w:id="595600778">
                                      <w:marLeft w:val="0"/>
                                      <w:marRight w:val="0"/>
                                      <w:marTop w:val="0"/>
                                      <w:marBottom w:val="0"/>
                                      <w:divBdr>
                                        <w:top w:val="single" w:sz="2" w:space="0" w:color="E2E2E2"/>
                                        <w:left w:val="single" w:sz="2" w:space="0" w:color="E2E2E2"/>
                                        <w:bottom w:val="single" w:sz="2" w:space="0" w:color="E2E2E2"/>
                                        <w:right w:val="single" w:sz="2" w:space="0" w:color="E2E2E2"/>
                                      </w:divBdr>
                                    </w:div>
                                  </w:divsChild>
                                </w:div>
                              </w:divsChild>
                            </w:div>
                          </w:divsChild>
                        </w:div>
                      </w:divsChild>
                    </w:div>
                  </w:divsChild>
                </w:div>
              </w:divsChild>
            </w:div>
          </w:divsChild>
        </w:div>
      </w:divsChild>
    </w:div>
    <w:div w:id="950166583">
      <w:bodyDiv w:val="1"/>
      <w:marLeft w:val="0"/>
      <w:marRight w:val="0"/>
      <w:marTop w:val="0"/>
      <w:marBottom w:val="0"/>
      <w:divBdr>
        <w:top w:val="none" w:sz="0" w:space="0" w:color="auto"/>
        <w:left w:val="none" w:sz="0" w:space="0" w:color="auto"/>
        <w:bottom w:val="none" w:sz="0" w:space="0" w:color="auto"/>
        <w:right w:val="none" w:sz="0" w:space="0" w:color="auto"/>
      </w:divBdr>
    </w:div>
    <w:div w:id="968977598">
      <w:bodyDiv w:val="1"/>
      <w:marLeft w:val="0"/>
      <w:marRight w:val="0"/>
      <w:marTop w:val="0"/>
      <w:marBottom w:val="0"/>
      <w:divBdr>
        <w:top w:val="none" w:sz="0" w:space="0" w:color="auto"/>
        <w:left w:val="none" w:sz="0" w:space="0" w:color="auto"/>
        <w:bottom w:val="none" w:sz="0" w:space="0" w:color="auto"/>
        <w:right w:val="none" w:sz="0" w:space="0" w:color="auto"/>
      </w:divBdr>
    </w:div>
    <w:div w:id="985862419">
      <w:bodyDiv w:val="1"/>
      <w:marLeft w:val="0"/>
      <w:marRight w:val="0"/>
      <w:marTop w:val="0"/>
      <w:marBottom w:val="0"/>
      <w:divBdr>
        <w:top w:val="none" w:sz="0" w:space="0" w:color="auto"/>
        <w:left w:val="none" w:sz="0" w:space="0" w:color="auto"/>
        <w:bottom w:val="none" w:sz="0" w:space="0" w:color="auto"/>
        <w:right w:val="none" w:sz="0" w:space="0" w:color="auto"/>
      </w:divBdr>
      <w:divsChild>
        <w:div w:id="526868000">
          <w:marLeft w:val="-225"/>
          <w:marRight w:val="-225"/>
          <w:marTop w:val="0"/>
          <w:marBottom w:val="0"/>
          <w:divBdr>
            <w:top w:val="none" w:sz="0" w:space="0" w:color="auto"/>
            <w:left w:val="none" w:sz="0" w:space="0" w:color="auto"/>
            <w:bottom w:val="none" w:sz="0" w:space="0" w:color="auto"/>
            <w:right w:val="none" w:sz="0" w:space="0" w:color="auto"/>
          </w:divBdr>
          <w:divsChild>
            <w:div w:id="1954441351">
              <w:marLeft w:val="0"/>
              <w:marRight w:val="0"/>
              <w:marTop w:val="0"/>
              <w:marBottom w:val="0"/>
              <w:divBdr>
                <w:top w:val="none" w:sz="0" w:space="0" w:color="auto"/>
                <w:left w:val="none" w:sz="0" w:space="0" w:color="auto"/>
                <w:bottom w:val="none" w:sz="0" w:space="0" w:color="auto"/>
                <w:right w:val="none" w:sz="0" w:space="0" w:color="auto"/>
              </w:divBdr>
              <w:divsChild>
                <w:div w:id="1364406892">
                  <w:marLeft w:val="-75"/>
                  <w:marRight w:val="-75"/>
                  <w:marTop w:val="0"/>
                  <w:marBottom w:val="0"/>
                  <w:divBdr>
                    <w:top w:val="none" w:sz="0" w:space="0" w:color="auto"/>
                    <w:left w:val="none" w:sz="0" w:space="0" w:color="auto"/>
                    <w:bottom w:val="none" w:sz="0" w:space="0" w:color="auto"/>
                    <w:right w:val="none" w:sz="0" w:space="0" w:color="auto"/>
                  </w:divBdr>
                  <w:divsChild>
                    <w:div w:id="1028024946">
                      <w:marLeft w:val="0"/>
                      <w:marRight w:val="0"/>
                      <w:marTop w:val="0"/>
                      <w:marBottom w:val="0"/>
                      <w:divBdr>
                        <w:top w:val="none" w:sz="0" w:space="0" w:color="auto"/>
                        <w:left w:val="none" w:sz="0" w:space="0" w:color="auto"/>
                        <w:bottom w:val="none" w:sz="0" w:space="0" w:color="auto"/>
                        <w:right w:val="none" w:sz="0" w:space="0" w:color="auto"/>
                      </w:divBdr>
                      <w:divsChild>
                        <w:div w:id="685637667">
                          <w:marLeft w:val="0"/>
                          <w:marRight w:val="0"/>
                          <w:marTop w:val="0"/>
                          <w:marBottom w:val="0"/>
                          <w:divBdr>
                            <w:top w:val="single" w:sz="2" w:space="0" w:color="E2E2E2"/>
                            <w:left w:val="single" w:sz="2" w:space="0" w:color="E2E2E2"/>
                            <w:bottom w:val="single" w:sz="2" w:space="0" w:color="E2E2E2"/>
                            <w:right w:val="single" w:sz="2" w:space="0" w:color="E2E2E2"/>
                          </w:divBdr>
                        </w:div>
                      </w:divsChild>
                    </w:div>
                  </w:divsChild>
                </w:div>
              </w:divsChild>
            </w:div>
          </w:divsChild>
        </w:div>
        <w:div w:id="1400400374">
          <w:marLeft w:val="-225"/>
          <w:marRight w:val="-225"/>
          <w:marTop w:val="0"/>
          <w:marBottom w:val="0"/>
          <w:divBdr>
            <w:top w:val="none" w:sz="0" w:space="0" w:color="auto"/>
            <w:left w:val="none" w:sz="0" w:space="0" w:color="auto"/>
            <w:bottom w:val="none" w:sz="0" w:space="0" w:color="auto"/>
            <w:right w:val="none" w:sz="0" w:space="0" w:color="auto"/>
          </w:divBdr>
          <w:divsChild>
            <w:div w:id="1913420964">
              <w:marLeft w:val="0"/>
              <w:marRight w:val="0"/>
              <w:marTop w:val="0"/>
              <w:marBottom w:val="0"/>
              <w:divBdr>
                <w:top w:val="none" w:sz="0" w:space="0" w:color="auto"/>
                <w:left w:val="none" w:sz="0" w:space="0" w:color="auto"/>
                <w:bottom w:val="none" w:sz="0" w:space="0" w:color="auto"/>
                <w:right w:val="none" w:sz="0" w:space="0" w:color="auto"/>
              </w:divBdr>
              <w:divsChild>
                <w:div w:id="1679962902">
                  <w:marLeft w:val="-75"/>
                  <w:marRight w:val="-75"/>
                  <w:marTop w:val="0"/>
                  <w:marBottom w:val="0"/>
                  <w:divBdr>
                    <w:top w:val="none" w:sz="0" w:space="0" w:color="auto"/>
                    <w:left w:val="none" w:sz="0" w:space="0" w:color="auto"/>
                    <w:bottom w:val="none" w:sz="0" w:space="0" w:color="auto"/>
                    <w:right w:val="none" w:sz="0" w:space="0" w:color="auto"/>
                  </w:divBdr>
                  <w:divsChild>
                    <w:div w:id="1626621232">
                      <w:marLeft w:val="0"/>
                      <w:marRight w:val="0"/>
                      <w:marTop w:val="0"/>
                      <w:marBottom w:val="0"/>
                      <w:divBdr>
                        <w:top w:val="none" w:sz="0" w:space="0" w:color="auto"/>
                        <w:left w:val="none" w:sz="0" w:space="0" w:color="auto"/>
                        <w:bottom w:val="none" w:sz="0" w:space="0" w:color="auto"/>
                        <w:right w:val="none" w:sz="0" w:space="0" w:color="auto"/>
                      </w:divBdr>
                      <w:divsChild>
                        <w:div w:id="473331559">
                          <w:marLeft w:val="0"/>
                          <w:marRight w:val="0"/>
                          <w:marTop w:val="0"/>
                          <w:marBottom w:val="0"/>
                          <w:divBdr>
                            <w:top w:val="single" w:sz="2" w:space="0" w:color="E2E2E2"/>
                            <w:left w:val="single" w:sz="2" w:space="0" w:color="E2E2E2"/>
                            <w:bottom w:val="single" w:sz="2" w:space="0" w:color="E2E2E2"/>
                            <w:right w:val="single" w:sz="2" w:space="0" w:color="E2E2E2"/>
                          </w:divBdr>
                        </w:div>
                      </w:divsChild>
                    </w:div>
                  </w:divsChild>
                </w:div>
              </w:divsChild>
            </w:div>
          </w:divsChild>
        </w:div>
      </w:divsChild>
    </w:div>
    <w:div w:id="1167398545">
      <w:bodyDiv w:val="1"/>
      <w:marLeft w:val="0"/>
      <w:marRight w:val="0"/>
      <w:marTop w:val="0"/>
      <w:marBottom w:val="0"/>
      <w:divBdr>
        <w:top w:val="none" w:sz="0" w:space="0" w:color="auto"/>
        <w:left w:val="none" w:sz="0" w:space="0" w:color="auto"/>
        <w:bottom w:val="none" w:sz="0" w:space="0" w:color="auto"/>
        <w:right w:val="none" w:sz="0" w:space="0" w:color="auto"/>
      </w:divBdr>
    </w:div>
    <w:div w:id="1168056613">
      <w:bodyDiv w:val="1"/>
      <w:marLeft w:val="0"/>
      <w:marRight w:val="0"/>
      <w:marTop w:val="0"/>
      <w:marBottom w:val="0"/>
      <w:divBdr>
        <w:top w:val="none" w:sz="0" w:space="0" w:color="auto"/>
        <w:left w:val="none" w:sz="0" w:space="0" w:color="auto"/>
        <w:bottom w:val="none" w:sz="0" w:space="0" w:color="auto"/>
        <w:right w:val="none" w:sz="0" w:space="0" w:color="auto"/>
      </w:divBdr>
    </w:div>
    <w:div w:id="1169252092">
      <w:bodyDiv w:val="1"/>
      <w:marLeft w:val="0"/>
      <w:marRight w:val="0"/>
      <w:marTop w:val="0"/>
      <w:marBottom w:val="0"/>
      <w:divBdr>
        <w:top w:val="none" w:sz="0" w:space="0" w:color="auto"/>
        <w:left w:val="none" w:sz="0" w:space="0" w:color="auto"/>
        <w:bottom w:val="none" w:sz="0" w:space="0" w:color="auto"/>
        <w:right w:val="none" w:sz="0" w:space="0" w:color="auto"/>
      </w:divBdr>
    </w:div>
    <w:div w:id="1173715311">
      <w:bodyDiv w:val="1"/>
      <w:marLeft w:val="0"/>
      <w:marRight w:val="0"/>
      <w:marTop w:val="0"/>
      <w:marBottom w:val="0"/>
      <w:divBdr>
        <w:top w:val="none" w:sz="0" w:space="0" w:color="auto"/>
        <w:left w:val="none" w:sz="0" w:space="0" w:color="auto"/>
        <w:bottom w:val="none" w:sz="0" w:space="0" w:color="auto"/>
        <w:right w:val="none" w:sz="0" w:space="0" w:color="auto"/>
      </w:divBdr>
    </w:div>
    <w:div w:id="1223908250">
      <w:bodyDiv w:val="1"/>
      <w:marLeft w:val="0"/>
      <w:marRight w:val="0"/>
      <w:marTop w:val="0"/>
      <w:marBottom w:val="0"/>
      <w:divBdr>
        <w:top w:val="none" w:sz="0" w:space="0" w:color="auto"/>
        <w:left w:val="none" w:sz="0" w:space="0" w:color="auto"/>
        <w:bottom w:val="none" w:sz="0" w:space="0" w:color="auto"/>
        <w:right w:val="none" w:sz="0" w:space="0" w:color="auto"/>
      </w:divBdr>
    </w:div>
    <w:div w:id="1384520324">
      <w:bodyDiv w:val="1"/>
      <w:marLeft w:val="0"/>
      <w:marRight w:val="0"/>
      <w:marTop w:val="0"/>
      <w:marBottom w:val="0"/>
      <w:divBdr>
        <w:top w:val="none" w:sz="0" w:space="0" w:color="auto"/>
        <w:left w:val="none" w:sz="0" w:space="0" w:color="auto"/>
        <w:bottom w:val="none" w:sz="0" w:space="0" w:color="auto"/>
        <w:right w:val="none" w:sz="0" w:space="0" w:color="auto"/>
      </w:divBdr>
    </w:div>
    <w:div w:id="1587151958">
      <w:bodyDiv w:val="1"/>
      <w:marLeft w:val="0"/>
      <w:marRight w:val="0"/>
      <w:marTop w:val="0"/>
      <w:marBottom w:val="0"/>
      <w:divBdr>
        <w:top w:val="none" w:sz="0" w:space="0" w:color="auto"/>
        <w:left w:val="none" w:sz="0" w:space="0" w:color="auto"/>
        <w:bottom w:val="none" w:sz="0" w:space="0" w:color="auto"/>
        <w:right w:val="none" w:sz="0" w:space="0" w:color="auto"/>
      </w:divBdr>
    </w:div>
    <w:div w:id="1685785881">
      <w:bodyDiv w:val="1"/>
      <w:marLeft w:val="0"/>
      <w:marRight w:val="0"/>
      <w:marTop w:val="0"/>
      <w:marBottom w:val="0"/>
      <w:divBdr>
        <w:top w:val="none" w:sz="0" w:space="0" w:color="auto"/>
        <w:left w:val="none" w:sz="0" w:space="0" w:color="auto"/>
        <w:bottom w:val="none" w:sz="0" w:space="0" w:color="auto"/>
        <w:right w:val="none" w:sz="0" w:space="0" w:color="auto"/>
      </w:divBdr>
    </w:div>
    <w:div w:id="1756517659">
      <w:bodyDiv w:val="1"/>
      <w:marLeft w:val="0"/>
      <w:marRight w:val="0"/>
      <w:marTop w:val="0"/>
      <w:marBottom w:val="0"/>
      <w:divBdr>
        <w:top w:val="none" w:sz="0" w:space="0" w:color="auto"/>
        <w:left w:val="none" w:sz="0" w:space="0" w:color="auto"/>
        <w:bottom w:val="none" w:sz="0" w:space="0" w:color="auto"/>
        <w:right w:val="none" w:sz="0" w:space="0" w:color="auto"/>
      </w:divBdr>
      <w:divsChild>
        <w:div w:id="1058018675">
          <w:marLeft w:val="-225"/>
          <w:marRight w:val="-225"/>
          <w:marTop w:val="0"/>
          <w:marBottom w:val="0"/>
          <w:divBdr>
            <w:top w:val="none" w:sz="0" w:space="0" w:color="auto"/>
            <w:left w:val="none" w:sz="0" w:space="0" w:color="auto"/>
            <w:bottom w:val="none" w:sz="0" w:space="0" w:color="auto"/>
            <w:right w:val="none" w:sz="0" w:space="0" w:color="auto"/>
          </w:divBdr>
          <w:divsChild>
            <w:div w:id="1466658845">
              <w:marLeft w:val="0"/>
              <w:marRight w:val="0"/>
              <w:marTop w:val="0"/>
              <w:marBottom w:val="0"/>
              <w:divBdr>
                <w:top w:val="none" w:sz="0" w:space="0" w:color="auto"/>
                <w:left w:val="none" w:sz="0" w:space="0" w:color="auto"/>
                <w:bottom w:val="none" w:sz="0" w:space="0" w:color="auto"/>
                <w:right w:val="none" w:sz="0" w:space="0" w:color="auto"/>
              </w:divBdr>
              <w:divsChild>
                <w:div w:id="325062859">
                  <w:marLeft w:val="-75"/>
                  <w:marRight w:val="-75"/>
                  <w:marTop w:val="0"/>
                  <w:marBottom w:val="0"/>
                  <w:divBdr>
                    <w:top w:val="none" w:sz="0" w:space="0" w:color="auto"/>
                    <w:left w:val="none" w:sz="0" w:space="0" w:color="auto"/>
                    <w:bottom w:val="none" w:sz="0" w:space="0" w:color="auto"/>
                    <w:right w:val="none" w:sz="0" w:space="0" w:color="auto"/>
                  </w:divBdr>
                  <w:divsChild>
                    <w:div w:id="2115975539">
                      <w:marLeft w:val="0"/>
                      <w:marRight w:val="0"/>
                      <w:marTop w:val="0"/>
                      <w:marBottom w:val="0"/>
                      <w:divBdr>
                        <w:top w:val="none" w:sz="0" w:space="0" w:color="auto"/>
                        <w:left w:val="none" w:sz="0" w:space="0" w:color="auto"/>
                        <w:bottom w:val="none" w:sz="0" w:space="0" w:color="auto"/>
                        <w:right w:val="none" w:sz="0" w:space="0" w:color="auto"/>
                      </w:divBdr>
                      <w:divsChild>
                        <w:div w:id="1511064583">
                          <w:marLeft w:val="0"/>
                          <w:marRight w:val="0"/>
                          <w:marTop w:val="0"/>
                          <w:marBottom w:val="0"/>
                          <w:divBdr>
                            <w:top w:val="single" w:sz="2" w:space="0" w:color="E2E2E2"/>
                            <w:left w:val="single" w:sz="2" w:space="0" w:color="E2E2E2"/>
                            <w:bottom w:val="single" w:sz="2" w:space="0" w:color="E2E2E2"/>
                            <w:right w:val="single" w:sz="2" w:space="0" w:color="E2E2E2"/>
                          </w:divBdr>
                        </w:div>
                      </w:divsChild>
                    </w:div>
                  </w:divsChild>
                </w:div>
              </w:divsChild>
            </w:div>
          </w:divsChild>
        </w:div>
        <w:div w:id="1616056664">
          <w:marLeft w:val="-225"/>
          <w:marRight w:val="-225"/>
          <w:marTop w:val="0"/>
          <w:marBottom w:val="0"/>
          <w:divBdr>
            <w:top w:val="none" w:sz="0" w:space="0" w:color="auto"/>
            <w:left w:val="none" w:sz="0" w:space="0" w:color="auto"/>
            <w:bottom w:val="none" w:sz="0" w:space="0" w:color="auto"/>
            <w:right w:val="none" w:sz="0" w:space="0" w:color="auto"/>
          </w:divBdr>
          <w:divsChild>
            <w:div w:id="1844512284">
              <w:marLeft w:val="0"/>
              <w:marRight w:val="0"/>
              <w:marTop w:val="0"/>
              <w:marBottom w:val="0"/>
              <w:divBdr>
                <w:top w:val="none" w:sz="0" w:space="0" w:color="auto"/>
                <w:left w:val="none" w:sz="0" w:space="0" w:color="auto"/>
                <w:bottom w:val="none" w:sz="0" w:space="0" w:color="auto"/>
                <w:right w:val="none" w:sz="0" w:space="0" w:color="auto"/>
              </w:divBdr>
              <w:divsChild>
                <w:div w:id="996421848">
                  <w:marLeft w:val="-75"/>
                  <w:marRight w:val="-75"/>
                  <w:marTop w:val="0"/>
                  <w:marBottom w:val="0"/>
                  <w:divBdr>
                    <w:top w:val="none" w:sz="0" w:space="0" w:color="auto"/>
                    <w:left w:val="none" w:sz="0" w:space="0" w:color="auto"/>
                    <w:bottom w:val="none" w:sz="0" w:space="0" w:color="auto"/>
                    <w:right w:val="none" w:sz="0" w:space="0" w:color="auto"/>
                  </w:divBdr>
                  <w:divsChild>
                    <w:div w:id="780489548">
                      <w:marLeft w:val="0"/>
                      <w:marRight w:val="0"/>
                      <w:marTop w:val="0"/>
                      <w:marBottom w:val="0"/>
                      <w:divBdr>
                        <w:top w:val="none" w:sz="0" w:space="0" w:color="auto"/>
                        <w:left w:val="none" w:sz="0" w:space="0" w:color="auto"/>
                        <w:bottom w:val="none" w:sz="0" w:space="0" w:color="auto"/>
                        <w:right w:val="none" w:sz="0" w:space="0" w:color="auto"/>
                      </w:divBdr>
                      <w:divsChild>
                        <w:div w:id="1515609242">
                          <w:marLeft w:val="0"/>
                          <w:marRight w:val="0"/>
                          <w:marTop w:val="0"/>
                          <w:marBottom w:val="0"/>
                          <w:divBdr>
                            <w:top w:val="single" w:sz="2" w:space="0" w:color="E2E2E2"/>
                            <w:left w:val="single" w:sz="2" w:space="0" w:color="E2E2E2"/>
                            <w:bottom w:val="single" w:sz="2" w:space="0" w:color="E2E2E2"/>
                            <w:right w:val="single" w:sz="2" w:space="0" w:color="E2E2E2"/>
                          </w:divBdr>
                        </w:div>
                      </w:divsChild>
                    </w:div>
                  </w:divsChild>
                </w:div>
              </w:divsChild>
            </w:div>
          </w:divsChild>
        </w:div>
      </w:divsChild>
    </w:div>
    <w:div w:id="1784423617">
      <w:bodyDiv w:val="1"/>
      <w:marLeft w:val="0"/>
      <w:marRight w:val="0"/>
      <w:marTop w:val="0"/>
      <w:marBottom w:val="0"/>
      <w:divBdr>
        <w:top w:val="none" w:sz="0" w:space="0" w:color="auto"/>
        <w:left w:val="none" w:sz="0" w:space="0" w:color="auto"/>
        <w:bottom w:val="none" w:sz="0" w:space="0" w:color="auto"/>
        <w:right w:val="none" w:sz="0" w:space="0" w:color="auto"/>
      </w:divBdr>
    </w:div>
    <w:div w:id="1802531954">
      <w:bodyDiv w:val="1"/>
      <w:marLeft w:val="0"/>
      <w:marRight w:val="0"/>
      <w:marTop w:val="0"/>
      <w:marBottom w:val="0"/>
      <w:divBdr>
        <w:top w:val="none" w:sz="0" w:space="0" w:color="auto"/>
        <w:left w:val="none" w:sz="0" w:space="0" w:color="auto"/>
        <w:bottom w:val="none" w:sz="0" w:space="0" w:color="auto"/>
        <w:right w:val="none" w:sz="0" w:space="0" w:color="auto"/>
      </w:divBdr>
    </w:div>
    <w:div w:id="1870142037">
      <w:bodyDiv w:val="1"/>
      <w:marLeft w:val="0"/>
      <w:marRight w:val="0"/>
      <w:marTop w:val="0"/>
      <w:marBottom w:val="0"/>
      <w:divBdr>
        <w:top w:val="none" w:sz="0" w:space="0" w:color="auto"/>
        <w:left w:val="none" w:sz="0" w:space="0" w:color="auto"/>
        <w:bottom w:val="none" w:sz="0" w:space="0" w:color="auto"/>
        <w:right w:val="none" w:sz="0" w:space="0" w:color="auto"/>
      </w:divBdr>
    </w:div>
    <w:div w:id="1919365617">
      <w:bodyDiv w:val="1"/>
      <w:marLeft w:val="0"/>
      <w:marRight w:val="0"/>
      <w:marTop w:val="0"/>
      <w:marBottom w:val="0"/>
      <w:divBdr>
        <w:top w:val="none" w:sz="0" w:space="0" w:color="auto"/>
        <w:left w:val="none" w:sz="0" w:space="0" w:color="auto"/>
        <w:bottom w:val="none" w:sz="0" w:space="0" w:color="auto"/>
        <w:right w:val="none" w:sz="0" w:space="0" w:color="auto"/>
      </w:divBdr>
    </w:div>
    <w:div w:id="1931230555">
      <w:bodyDiv w:val="1"/>
      <w:marLeft w:val="0"/>
      <w:marRight w:val="0"/>
      <w:marTop w:val="0"/>
      <w:marBottom w:val="0"/>
      <w:divBdr>
        <w:top w:val="none" w:sz="0" w:space="0" w:color="auto"/>
        <w:left w:val="none" w:sz="0" w:space="0" w:color="auto"/>
        <w:bottom w:val="none" w:sz="0" w:space="0" w:color="auto"/>
        <w:right w:val="none" w:sz="0" w:space="0" w:color="auto"/>
      </w:divBdr>
    </w:div>
    <w:div w:id="2026517175">
      <w:bodyDiv w:val="1"/>
      <w:marLeft w:val="0"/>
      <w:marRight w:val="0"/>
      <w:marTop w:val="0"/>
      <w:marBottom w:val="0"/>
      <w:divBdr>
        <w:top w:val="none" w:sz="0" w:space="0" w:color="auto"/>
        <w:left w:val="none" w:sz="0" w:space="0" w:color="auto"/>
        <w:bottom w:val="none" w:sz="0" w:space="0" w:color="auto"/>
        <w:right w:val="none" w:sz="0" w:space="0" w:color="auto"/>
      </w:divBdr>
    </w:div>
    <w:div w:id="2064910133">
      <w:bodyDiv w:val="1"/>
      <w:marLeft w:val="0"/>
      <w:marRight w:val="0"/>
      <w:marTop w:val="0"/>
      <w:marBottom w:val="0"/>
      <w:divBdr>
        <w:top w:val="none" w:sz="0" w:space="0" w:color="auto"/>
        <w:left w:val="none" w:sz="0" w:space="0" w:color="auto"/>
        <w:bottom w:val="none" w:sz="0" w:space="0" w:color="auto"/>
        <w:right w:val="none" w:sz="0" w:space="0" w:color="auto"/>
      </w:divBdr>
    </w:div>
    <w:div w:id="20722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udiovrettos.g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aefestival.gr/wp-content/uploads/2020/03/ONASSIS-FOUNDATION.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603</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Vlasis Kotsovilis</dc:creator>
  <cp:keywords/>
  <dc:description/>
  <cp:lastModifiedBy>Pari Christodoulopoulou</cp:lastModifiedBy>
  <cp:revision>10</cp:revision>
  <dcterms:created xsi:type="dcterms:W3CDTF">2021-06-11T09:50:00Z</dcterms:created>
  <dcterms:modified xsi:type="dcterms:W3CDTF">2021-06-11T11:30:00Z</dcterms:modified>
</cp:coreProperties>
</file>